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F5B" w:rsidRDefault="004E66FF">
      <w:r w:rsidRPr="004E66FF">
        <w:drawing>
          <wp:inline distT="0" distB="0" distL="0" distR="0" wp14:anchorId="3C92352A" wp14:editId="78B9BAB1">
            <wp:extent cx="5400040" cy="3486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6FF" w:rsidRDefault="004E66FF"/>
    <w:p w:rsidR="004E66FF" w:rsidRDefault="004E66FF"/>
    <w:p w:rsidR="004E66FF" w:rsidRPr="004E66FF" w:rsidRDefault="004E66FF" w:rsidP="004E66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66FF">
        <w:rPr>
          <w:rFonts w:ascii="Times New Roman" w:eastAsia="Times New Roman" w:hAnsi="Times New Roman" w:cs="Times New Roman"/>
          <w:sz w:val="24"/>
          <w:szCs w:val="24"/>
          <w:lang w:eastAsia="es-ES"/>
        </w:rPr>
        <w:t>Conversaciones → Citas → Acuerdos → Contratos → Cierres)</w:t>
      </w:r>
    </w:p>
    <w:p w:rsidR="004E66FF" w:rsidRPr="004E66FF" w:rsidRDefault="004E66FF" w:rsidP="004E66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E66FF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1 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ESTRATEGIA ANTES DE LLAMAR </w: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sz w:val="20"/>
          <w:szCs w:val="20"/>
          <w:lang w:eastAsia="es-ES"/>
        </w:rPr>
        <w:t>🎯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Objetivo real de la llamada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NO es vender.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NO es convencer.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ES lograr una de estas 3 cosas:</w:t>
      </w:r>
    </w:p>
    <w:p w:rsidR="004E66FF" w:rsidRPr="004E66FF" w:rsidRDefault="004E66FF" w:rsidP="004E66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Detectar oportunidad</w:t>
      </w:r>
    </w:p>
    <w:p w:rsidR="004E66FF" w:rsidRPr="004E66FF" w:rsidRDefault="004E66FF" w:rsidP="004E66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Agendar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 xml:space="preserve"> conversación más profunda</w:t>
      </w:r>
    </w:p>
    <w:p w:rsidR="004E66FF" w:rsidRPr="004E66FF" w:rsidRDefault="004E66FF" w:rsidP="004E66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Obtener un referido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Si no hay próximo paso → la llamada no está completa.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sz w:val="20"/>
          <w:szCs w:val="20"/>
          <w:lang w:eastAsia="es-ES"/>
        </w:rPr>
        <w:t>🔢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Estructura diaria recomendada</w:t>
      </w:r>
    </w:p>
    <w:p w:rsidR="004E66FF" w:rsidRPr="004E66FF" w:rsidRDefault="004E66FF" w:rsidP="004E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10–15 llamadas mínimas</w:t>
      </w:r>
    </w:p>
    <w:p w:rsidR="004E66FF" w:rsidRPr="004E66FF" w:rsidRDefault="004E66FF" w:rsidP="004E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Meta: 3–5 conversaciones reales</w:t>
      </w:r>
    </w:p>
    <w:p w:rsidR="004E66FF" w:rsidRPr="004E66FF" w:rsidRDefault="004E66FF" w:rsidP="004E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 xml:space="preserve">1 seguimiento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agendado</w:t>
      </w:r>
      <w:proofErr w:type="spellEnd"/>
    </w:p>
    <w:p w:rsidR="004E66FF" w:rsidRPr="004E66FF" w:rsidRDefault="004E66FF" w:rsidP="004E66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1 pedido explícito de referido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lastRenderedPageBreak/>
        <w:pict>
          <v:rect id="_x0000_i1027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Técnica mental (muy importante)</w:t>
      </w:r>
    </w:p>
    <w:p w:rsidR="004E66FF" w:rsidRPr="004E66FF" w:rsidRDefault="004E66FF" w:rsidP="004E66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Llamar de pie</w:t>
      </w:r>
    </w:p>
    <w:p w:rsidR="004E66FF" w:rsidRPr="004E66FF" w:rsidRDefault="004E66FF" w:rsidP="004E66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 xml:space="preserve">Sonreír mientras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hablás</w:t>
      </w:r>
      <w:proofErr w:type="spellEnd"/>
    </w:p>
    <w:p w:rsidR="004E66FF" w:rsidRPr="004E66FF" w:rsidRDefault="004E66FF" w:rsidP="004E66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Tono calmo, natural</w:t>
      </w:r>
    </w:p>
    <w:p w:rsidR="004E66FF" w:rsidRPr="004E66FF" w:rsidRDefault="004E66FF" w:rsidP="004E66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No sonar “necesitado”</w:t>
      </w:r>
    </w:p>
    <w:p w:rsidR="004E66FF" w:rsidRPr="004E66FF" w:rsidRDefault="004E66FF" w:rsidP="004E66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Máximo 90 segundos si no hay interés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2️ESTRUCTURA UNIVERSAL DEL GUION</w:t>
      </w:r>
    </w:p>
    <w:p w:rsidR="004E66FF" w:rsidRPr="004E66FF" w:rsidRDefault="004E66FF" w:rsidP="004E66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Saludo natural</w:t>
      </w:r>
    </w:p>
    <w:p w:rsidR="004E66FF" w:rsidRPr="004E66FF" w:rsidRDefault="004E66FF" w:rsidP="004E66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Contexto breve</w:t>
      </w:r>
    </w:p>
    <w:p w:rsidR="004E66FF" w:rsidRPr="004E66FF" w:rsidRDefault="004E66FF" w:rsidP="004E66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Pregunta clave</w:t>
      </w:r>
    </w:p>
    <w:p w:rsidR="004E66FF" w:rsidRPr="004E66FF" w:rsidRDefault="004E66FF" w:rsidP="004E66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Profundización (si hay interés)</w:t>
      </w:r>
    </w:p>
    <w:p w:rsidR="004E66FF" w:rsidRPr="004E66FF" w:rsidRDefault="004E66FF" w:rsidP="004E66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Próximo paso</w:t>
      </w:r>
    </w:p>
    <w:p w:rsidR="004E66FF" w:rsidRPr="004E66FF" w:rsidRDefault="004E66FF" w:rsidP="004E66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Pedido de referido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kern w:val="36"/>
          <w:sz w:val="20"/>
          <w:szCs w:val="20"/>
          <w:lang w:eastAsia="es-ES"/>
        </w:rPr>
        <w:t>📞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GUIONES PROFESIONALES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kern w:val="36"/>
          <w:sz w:val="20"/>
          <w:szCs w:val="20"/>
          <w:lang w:eastAsia="es-ES"/>
        </w:rPr>
        <w:t>🔵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GUION 1 – Base Cálida (familia / amigos)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Apertura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Hola [Nombre], ¿cómo estás? ¿Te agarro bien?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Contexto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Te llamo porque estoy trabajando muy activo en el negocio inmobiliario y quería contártelo personalmente.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>
        <w:rPr>
          <w:rFonts w:eastAsia="Times New Roman" w:cstheme="minorHAnsi"/>
          <w:sz w:val="20"/>
          <w:szCs w:val="20"/>
          <w:lang w:eastAsia="es-ES"/>
        </w:rPr>
        <w:t>Decime</w:t>
      </w:r>
      <w:r w:rsidRPr="004E66FF">
        <w:rPr>
          <w:rFonts w:eastAsia="Times New Roman" w:cstheme="minorHAnsi"/>
          <w:sz w:val="20"/>
          <w:szCs w:val="20"/>
          <w:lang w:eastAsia="es-ES"/>
        </w:rPr>
        <w:t>, ¿vos o alguien cercano está pensando en vender, comprar o alquilar en los próximos meses?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Si dice NO: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Perfecto. Te hago otra pregunta: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¿Quién se te viene a la mente que podría estar evaluando mudarse este año?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Si dice TAL VEZ / SÍ: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Buenísimo.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 xml:space="preserve">Para ayudarte bien, ¿te parece si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agendamos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 xml:space="preserve"> 10 minutos esta semana y vemos opciones?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bookmarkStart w:id="0" w:name="_GoBack"/>
      <w:bookmarkEnd w:id="0"/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🟡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GUION 2 – Base Conocida (compañeros / conocidos)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Apertura directa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Hola [Nombre], soy [Tu nombre]. ¿Te llamo bien un minuto?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Contexto </w:t>
      </w:r>
      <w:proofErr w:type="gramStart"/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corto</w:t>
      </w:r>
      <w:proofErr w:type="gramEnd"/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Estoy desarrollando fuerte mi negocio inmobiliario y estoy contactando a mi gente de confianza.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Pregunta estratégica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¿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Conocés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 xml:space="preserve"> a alguien que esté evaluando vender o comprar este año?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Si duda: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A veces no es inmediato…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¿Alguien que haya hablado de mudarse últimamente?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🟠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GUION 3 – Reactivación (contacto antiguo)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Hola [Nombre], tanto tiempo.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Te llamo porque estoy ampliando mi red inmobiliaria y quería saludarte.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Estoy ayudando personas que están pensando en vender o comprar este año.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¿Vos cómo estás con ese tema?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kern w:val="36"/>
          <w:sz w:val="20"/>
          <w:szCs w:val="20"/>
          <w:lang w:eastAsia="es-ES"/>
        </w:rPr>
        <w:t>🔴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GUION 4 – Ex cliente (alto potencial)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Hola [Nombre], ¿cómo estás?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Te llamo para agradecerte nuevamente y contarte que estoy muy activo este mes.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Decime, ¿con quién te cruzaste últimamente que esté hablando de mudarse o vender?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6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Refuerzo emocional: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 xml:space="preserve">Con una sola persona que me presentes me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ayudás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 xml:space="preserve"> muchísimo.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7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🟣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GUION 5 – Cuando no atienden (</w:t>
      </w:r>
      <w:proofErr w:type="spellStart"/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voicemail</w:t>
      </w:r>
      <w:proofErr w:type="spellEnd"/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+ seguimiento)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Mensaje </w:t>
      </w:r>
      <w:proofErr w:type="gramStart"/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corto</w:t>
      </w:r>
      <w:proofErr w:type="gramEnd"/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Hola [Nombre], soy [Tu nombre].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Te llamé para saludarte y contarte algo de mi trabajo inmobiliario.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 xml:space="preserve">Te escribo luego por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WhatsApp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>.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8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3️</w:t>
      </w:r>
      <w:r w:rsidRPr="004E66FF">
        <w:rPr>
          <w:rFonts w:ascii="Tahoma" w:eastAsia="Times New Roman" w:hAnsi="Tahoma" w:cs="Tahoma"/>
          <w:b/>
          <w:bCs/>
          <w:kern w:val="36"/>
          <w:sz w:val="20"/>
          <w:szCs w:val="20"/>
          <w:lang w:eastAsia="es-ES"/>
        </w:rPr>
        <w:t>⃣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MANEJO DE OBJECIONES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39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sz w:val="20"/>
          <w:szCs w:val="20"/>
          <w:lang w:eastAsia="es-ES"/>
        </w:rPr>
        <w:t>❌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</w:t>
      </w:r>
      <w:r w:rsidRPr="004E66FF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“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Ahora no puedo hablar</w:t>
      </w:r>
      <w:r w:rsidRPr="004E66FF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”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Perfecto, solo una pregunta rápida:</w:t>
      </w:r>
      <w:r w:rsidRPr="004E66FF">
        <w:rPr>
          <w:rFonts w:eastAsia="Times New Roman" w:cstheme="minorHAnsi"/>
          <w:sz w:val="20"/>
          <w:szCs w:val="20"/>
          <w:lang w:eastAsia="es-ES"/>
        </w:rPr>
        <w:br/>
        <w:t>¿Vos o alguien cercano está pensando en vender o comprar este año?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40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sz w:val="20"/>
          <w:szCs w:val="20"/>
          <w:lang w:eastAsia="es-ES"/>
        </w:rPr>
        <w:t>❌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</w:t>
      </w:r>
      <w:r w:rsidRPr="004E66FF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“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No conozco a nadie</w:t>
      </w:r>
      <w:r w:rsidRPr="004E66FF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”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 xml:space="preserve">Entiendo. Si mañana alguien te dice “estoy por mudarme”, ¿te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acordás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 xml:space="preserve"> de mí?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41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4E66FF">
        <w:rPr>
          <w:rFonts w:ascii="Segoe UI Symbol" w:eastAsia="Times New Roman" w:hAnsi="Segoe UI Symbol" w:cs="Segoe UI Symbol"/>
          <w:b/>
          <w:bCs/>
          <w:sz w:val="20"/>
          <w:szCs w:val="20"/>
          <w:lang w:eastAsia="es-ES"/>
        </w:rPr>
        <w:t>❌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</w:t>
      </w:r>
      <w:r w:rsidRPr="004E66FF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“</w:t>
      </w:r>
      <w:r w:rsidRPr="004E66FF">
        <w:rPr>
          <w:rFonts w:eastAsia="Times New Roman" w:cstheme="minorHAnsi"/>
          <w:b/>
          <w:bCs/>
          <w:sz w:val="20"/>
          <w:szCs w:val="20"/>
          <w:lang w:eastAsia="es-ES"/>
        </w:rPr>
        <w:t>Estoy viendo con otro</w:t>
      </w:r>
      <w:r w:rsidRPr="004E66FF">
        <w:rPr>
          <w:rFonts w:ascii="Calibri" w:eastAsia="Times New Roman" w:hAnsi="Calibri" w:cs="Calibri"/>
          <w:b/>
          <w:bCs/>
          <w:sz w:val="20"/>
          <w:szCs w:val="20"/>
          <w:lang w:eastAsia="es-ES"/>
        </w:rPr>
        <w:t>”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Genial. ¿Puedo ser tu plan B para una segunda opinión sin compromiso?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42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4️</w:t>
      </w:r>
      <w:r w:rsidRPr="004E66FF">
        <w:rPr>
          <w:rFonts w:ascii="Tahoma" w:eastAsia="Times New Roman" w:hAnsi="Tahoma" w:cs="Tahoma"/>
          <w:b/>
          <w:bCs/>
          <w:kern w:val="36"/>
          <w:sz w:val="20"/>
          <w:szCs w:val="20"/>
          <w:lang w:eastAsia="es-ES"/>
        </w:rPr>
        <w:t>⃣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T</w:t>
      </w:r>
      <w:r w:rsidRPr="004E66FF"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É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CNICA DE CIERRE DE LLAMADA (MUY IMPORTANTE)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Nunca terminar así: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 xml:space="preserve">“Bueno, cualquier cosa </w:t>
      </w:r>
      <w:proofErr w:type="spellStart"/>
      <w:r w:rsidRPr="004E66FF">
        <w:rPr>
          <w:rFonts w:eastAsia="Times New Roman" w:cstheme="minorHAnsi"/>
          <w:sz w:val="20"/>
          <w:szCs w:val="20"/>
          <w:lang w:eastAsia="es-ES"/>
        </w:rPr>
        <w:t>avisame</w:t>
      </w:r>
      <w:proofErr w:type="spellEnd"/>
      <w:r w:rsidRPr="004E66FF">
        <w:rPr>
          <w:rFonts w:eastAsia="Times New Roman" w:cstheme="minorHAnsi"/>
          <w:sz w:val="20"/>
          <w:szCs w:val="20"/>
          <w:lang w:eastAsia="es-ES"/>
        </w:rPr>
        <w:t>.”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Siempre terminar así:</w:t>
      </w:r>
    </w:p>
    <w:p w:rsidR="004E66FF" w:rsidRPr="004E66FF" w:rsidRDefault="004E66FF" w:rsidP="004E66FF">
      <w:pPr>
        <w:spacing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“Entonces quedamos así: yo te escribo tal día y lo vemos con más detalle.”</w:t>
      </w:r>
    </w:p>
    <w:p w:rsidR="004E66FF" w:rsidRPr="004E66FF" w:rsidRDefault="004E66FF" w:rsidP="004E66FF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pict>
          <v:rect id="_x0000_i1043" style="width:0;height:1.5pt" o:hralign="center" o:hrstd="t" o:hr="t" fillcolor="#a0a0a0" stroked="f"/>
        </w:pict>
      </w:r>
    </w:p>
    <w:p w:rsidR="004E66FF" w:rsidRPr="004E66FF" w:rsidRDefault="004E66FF" w:rsidP="004E66F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</w:pP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5️</w:t>
      </w:r>
      <w:r w:rsidRPr="004E66FF">
        <w:rPr>
          <w:rFonts w:ascii="Tahoma" w:eastAsia="Times New Roman" w:hAnsi="Tahoma" w:cs="Tahoma"/>
          <w:b/>
          <w:bCs/>
          <w:kern w:val="36"/>
          <w:sz w:val="20"/>
          <w:szCs w:val="20"/>
          <w:lang w:eastAsia="es-ES"/>
        </w:rPr>
        <w:t>⃣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 xml:space="preserve"> M</w:t>
      </w:r>
      <w:r w:rsidRPr="004E66FF">
        <w:rPr>
          <w:rFonts w:ascii="Calibri" w:eastAsia="Times New Roman" w:hAnsi="Calibri" w:cs="Calibri"/>
          <w:b/>
          <w:bCs/>
          <w:kern w:val="36"/>
          <w:sz w:val="20"/>
          <w:szCs w:val="20"/>
          <w:lang w:eastAsia="es-ES"/>
        </w:rPr>
        <w:t>É</w:t>
      </w:r>
      <w:r w:rsidRPr="004E66FF">
        <w:rPr>
          <w:rFonts w:eastAsia="Times New Roman" w:cstheme="minorHAnsi"/>
          <w:b/>
          <w:bCs/>
          <w:kern w:val="36"/>
          <w:sz w:val="20"/>
          <w:szCs w:val="20"/>
          <w:lang w:eastAsia="es-ES"/>
        </w:rPr>
        <w:t>TRICAS PARA TU CURSO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Por cada 20 llamadas:</w:t>
      </w:r>
    </w:p>
    <w:p w:rsidR="004E66FF" w:rsidRPr="004E66FF" w:rsidRDefault="004E66FF" w:rsidP="004E66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6–8 conversaciones</w:t>
      </w:r>
    </w:p>
    <w:p w:rsidR="004E66FF" w:rsidRPr="004E66FF" w:rsidRDefault="004E66FF" w:rsidP="004E66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2–3 seguimientos</w:t>
      </w:r>
    </w:p>
    <w:p w:rsidR="004E66FF" w:rsidRPr="004E66FF" w:rsidRDefault="004E66FF" w:rsidP="004E66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1 oportunidad concreta</w:t>
      </w:r>
    </w:p>
    <w:p w:rsidR="004E66FF" w:rsidRPr="004E66FF" w:rsidRDefault="004E66FF" w:rsidP="004E66F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Si no pasa eso → el problema es:</w:t>
      </w:r>
    </w:p>
    <w:p w:rsidR="004E66FF" w:rsidRPr="004E66FF" w:rsidRDefault="004E66FF" w:rsidP="004E66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tono</w:t>
      </w:r>
    </w:p>
    <w:p w:rsidR="004E66FF" w:rsidRPr="004E66FF" w:rsidRDefault="004E66FF" w:rsidP="004E66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falta de pregunta directa</w:t>
      </w:r>
    </w:p>
    <w:p w:rsidR="004E66FF" w:rsidRPr="004E66FF" w:rsidRDefault="004E66FF" w:rsidP="004E66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4E66FF">
        <w:rPr>
          <w:rFonts w:eastAsia="Times New Roman" w:cstheme="minorHAnsi"/>
          <w:sz w:val="20"/>
          <w:szCs w:val="20"/>
          <w:lang w:eastAsia="es-ES"/>
        </w:rPr>
        <w:t>no pedir referido</w:t>
      </w:r>
    </w:p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p w:rsidR="004E66FF" w:rsidRDefault="004E66FF"/>
    <w:sectPr w:rsidR="004E66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64808"/>
    <w:multiLevelType w:val="multilevel"/>
    <w:tmpl w:val="504CC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BF73D2"/>
    <w:multiLevelType w:val="multilevel"/>
    <w:tmpl w:val="4038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E07B6"/>
    <w:multiLevelType w:val="multilevel"/>
    <w:tmpl w:val="E506C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40E3E"/>
    <w:multiLevelType w:val="multilevel"/>
    <w:tmpl w:val="0792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D50499"/>
    <w:multiLevelType w:val="multilevel"/>
    <w:tmpl w:val="2540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124BED"/>
    <w:multiLevelType w:val="multilevel"/>
    <w:tmpl w:val="34B4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829"/>
    <w:rsid w:val="000E3B43"/>
    <w:rsid w:val="004E66FF"/>
    <w:rsid w:val="00C0236E"/>
    <w:rsid w:val="00CD5142"/>
    <w:rsid w:val="00D94F5B"/>
    <w:rsid w:val="00D9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AC03F-819D-4A2D-B0BD-A1F21B22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3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0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31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49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6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4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4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8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74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64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3590</TotalTime>
  <Pages>5</Pages>
  <Words>505</Words>
  <Characters>2778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20</vt:i4>
      </vt:variant>
    </vt:vector>
  </HeadingPairs>
  <TitlesOfParts>
    <vt:vector size="21" baseType="lpstr">
      <vt:lpstr/>
      <vt:lpstr>1 ESTRATEGIA ANTES DE LLAMAR </vt:lpstr>
      <vt:lpstr>    🎯 Objetivo real de la llamada</vt:lpstr>
      <vt:lpstr>    🔢 Estructura diaria recomendada</vt:lpstr>
      <vt:lpstr>    Técnica mental (muy importante)</vt:lpstr>
      <vt:lpstr>2️ESTRUCTURA UNIVERSAL DEL GUION</vt:lpstr>
      <vt:lpstr>📞 GUIONES PROFESIONALES</vt:lpstr>
      <vt:lpstr>🔵 GUION 1 – Base Cálida (familia / amigos)</vt:lpstr>
      <vt:lpstr>        Si dice NO:</vt:lpstr>
      <vt:lpstr>        Si dice TAL VEZ / SÍ:</vt:lpstr>
      <vt:lpstr>🟡 GUION 2 – Base Conocida (compañeros / conocidos)</vt:lpstr>
      <vt:lpstr>        Si duda:</vt:lpstr>
      <vt:lpstr>🟠 GUION 3 – Reactivación (contacto antiguo)</vt:lpstr>
      <vt:lpstr>🔴 GUION 4 – Ex cliente (alto potencial)</vt:lpstr>
      <vt:lpstr>🟣 GUION 5 – Cuando no atienden (voicemail + seguimiento)</vt:lpstr>
      <vt:lpstr>3️⃣ MANEJO DE OBJECIONES</vt:lpstr>
      <vt:lpstr>        ❌ “Ahora no puedo hablar”</vt:lpstr>
      <vt:lpstr>        ❌ “No conozco a nadie”</vt:lpstr>
      <vt:lpstr>        ❌ “Estoy viendo con otro”</vt:lpstr>
      <vt:lpstr>4️⃣ TÉCNICA DE CIERRE DE LLAMADA (MUY IMPORTANTE)</vt:lpstr>
      <vt:lpstr>5️⃣ MÉTRICAS PARA TU CURSO</vt:lpstr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2026-02-28T05:01:00Z</dcterms:created>
  <dcterms:modified xsi:type="dcterms:W3CDTF">2026-03-02T17:09:00Z</dcterms:modified>
</cp:coreProperties>
</file>