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E59" w:rsidRPr="008D3E59" w:rsidRDefault="008D3E59" w:rsidP="008D3E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 w:rsidRPr="008D3E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Guion con humor + historias (20 minutos)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 xml:space="preserve">Tema: Entrevista de captación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Enfoque: cómo conducir la reunión + cómo presentar tu propuesta de valor (con ejemplos)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Hoy vamos a hablar de la </w:t>
      </w:r>
      <w:r w:rsidRPr="008D3E59">
        <w:rPr>
          <w:rFonts w:eastAsia="Times New Roman" w:cstheme="minorHAnsi"/>
          <w:b/>
          <w:bCs/>
          <w:lang w:eastAsia="es-ES"/>
        </w:rPr>
        <w:t>entrevista de captación</w:t>
      </w:r>
      <w:r w:rsidRPr="008D3E59">
        <w:rPr>
          <w:rFonts w:eastAsia="Times New Roman" w:cstheme="minorHAnsi"/>
          <w:lang w:eastAsia="es-ES"/>
        </w:rPr>
        <w:t>.</w:t>
      </w:r>
      <w:r w:rsidRPr="008D3E59">
        <w:rPr>
          <w:rFonts w:eastAsia="Times New Roman" w:cstheme="minorHAnsi"/>
          <w:lang w:eastAsia="es-ES"/>
        </w:rPr>
        <w:br/>
        <w:t>Y la voy a definir en una frase: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una captación no se “gana” por hablar lindo; se gana por liderar el proceso.</w:t>
      </w:r>
      <w:r w:rsidRPr="008D3E59">
        <w:rPr>
          <w:rFonts w:eastAsia="Times New Roman" w:cstheme="minorHAnsi"/>
          <w:lang w:eastAsia="es-ES"/>
        </w:rPr>
        <w:t xml:space="preserve">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Porque el propietario no está buscando un agente simpático. Está buscando a alguien que le quite peso mental.</w:t>
      </w:r>
      <w:r w:rsidRPr="008D3E59">
        <w:rPr>
          <w:rFonts w:eastAsia="Times New Roman" w:cstheme="minorHAnsi"/>
          <w:lang w:eastAsia="es-ES"/>
        </w:rPr>
        <w:br/>
        <w:t xml:space="preserve">Alguien que diga: “tranquilo, yo me ocupo, y te muestro cómo.”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Y ojo con esto:</w:t>
      </w:r>
      <w:r w:rsidRPr="008D3E59">
        <w:rPr>
          <w:rFonts w:eastAsia="Times New Roman" w:cstheme="minorHAnsi"/>
          <w:lang w:eastAsia="es-ES"/>
        </w:rPr>
        <w:br/>
        <w:t xml:space="preserve">si vos </w:t>
      </w:r>
      <w:proofErr w:type="spellStart"/>
      <w:r w:rsidRPr="008D3E59">
        <w:rPr>
          <w:rFonts w:eastAsia="Times New Roman" w:cstheme="minorHAnsi"/>
          <w:lang w:eastAsia="es-ES"/>
        </w:rPr>
        <w:t>entrás</w:t>
      </w:r>
      <w:proofErr w:type="spellEnd"/>
      <w:r w:rsidRPr="008D3E59">
        <w:rPr>
          <w:rFonts w:eastAsia="Times New Roman" w:cstheme="minorHAnsi"/>
          <w:lang w:eastAsia="es-ES"/>
        </w:rPr>
        <w:t xml:space="preserve"> a la entrevista a “convencer”, </w:t>
      </w:r>
      <w:proofErr w:type="spellStart"/>
      <w:r w:rsidRPr="008D3E59">
        <w:rPr>
          <w:rFonts w:eastAsia="Times New Roman" w:cstheme="minorHAnsi"/>
          <w:lang w:eastAsia="es-ES"/>
        </w:rPr>
        <w:t>perdés</w:t>
      </w:r>
      <w:proofErr w:type="spellEnd"/>
      <w:r w:rsidRPr="008D3E59">
        <w:rPr>
          <w:rFonts w:eastAsia="Times New Roman" w:cstheme="minorHAnsi"/>
          <w:lang w:eastAsia="es-ES"/>
        </w:rPr>
        <w:t>.</w:t>
      </w:r>
      <w:r w:rsidRPr="008D3E59">
        <w:rPr>
          <w:rFonts w:eastAsia="Times New Roman" w:cstheme="minorHAnsi"/>
          <w:lang w:eastAsia="es-ES"/>
        </w:rPr>
        <w:br/>
        <w:t xml:space="preserve">Si </w:t>
      </w:r>
      <w:proofErr w:type="spellStart"/>
      <w:r w:rsidRPr="008D3E59">
        <w:rPr>
          <w:rFonts w:eastAsia="Times New Roman" w:cstheme="minorHAnsi"/>
          <w:lang w:eastAsia="es-ES"/>
        </w:rPr>
        <w:t>entrás</w:t>
      </w:r>
      <w:proofErr w:type="spellEnd"/>
      <w:r w:rsidRPr="008D3E59">
        <w:rPr>
          <w:rFonts w:eastAsia="Times New Roman" w:cstheme="minorHAnsi"/>
          <w:lang w:eastAsia="es-ES"/>
        </w:rPr>
        <w:t xml:space="preserve"> a </w:t>
      </w:r>
      <w:r w:rsidRPr="008D3E59">
        <w:rPr>
          <w:rFonts w:eastAsia="Times New Roman" w:cstheme="minorHAnsi"/>
          <w:b/>
          <w:bCs/>
          <w:lang w:eastAsia="es-ES"/>
        </w:rPr>
        <w:t>diagnosticar, educar y acordar</w:t>
      </w:r>
      <w:r w:rsidRPr="008D3E59">
        <w:rPr>
          <w:rFonts w:eastAsia="Times New Roman" w:cstheme="minorHAnsi"/>
          <w:lang w:eastAsia="es-ES"/>
        </w:rPr>
        <w:t xml:space="preserve">, </w:t>
      </w:r>
      <w:proofErr w:type="spellStart"/>
      <w:r w:rsidRPr="008D3E59">
        <w:rPr>
          <w:rFonts w:eastAsia="Times New Roman" w:cstheme="minorHAnsi"/>
          <w:lang w:eastAsia="es-ES"/>
        </w:rPr>
        <w:t>ganás</w:t>
      </w:r>
      <w:proofErr w:type="spellEnd"/>
      <w:r w:rsidRPr="008D3E59">
        <w:rPr>
          <w:rFonts w:eastAsia="Times New Roman" w:cstheme="minorHAnsi"/>
          <w:lang w:eastAsia="es-ES"/>
        </w:rPr>
        <w:t>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Hoy te </w:t>
      </w:r>
      <w:proofErr w:type="spellStart"/>
      <w:r w:rsidRPr="008D3E59">
        <w:rPr>
          <w:rFonts w:eastAsia="Times New Roman" w:cstheme="minorHAnsi"/>
          <w:lang w:eastAsia="es-ES"/>
        </w:rPr>
        <w:t>llevás</w:t>
      </w:r>
      <w:proofErr w:type="spellEnd"/>
      <w:r w:rsidRPr="008D3E59">
        <w:rPr>
          <w:rFonts w:eastAsia="Times New Roman" w:cstheme="minorHAnsi"/>
          <w:lang w:eastAsia="es-ES"/>
        </w:rPr>
        <w:t xml:space="preserve"> un guion palabra por palabra para:</w:t>
      </w:r>
    </w:p>
    <w:p w:rsidR="008D3E59" w:rsidRPr="008D3E59" w:rsidRDefault="008D3E59" w:rsidP="008D3E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abrir la reunión,</w:t>
      </w:r>
    </w:p>
    <w:p w:rsidR="008D3E59" w:rsidRPr="008D3E59" w:rsidRDefault="008D3E59" w:rsidP="008D3E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hacer preguntas que mandan,</w:t>
      </w:r>
    </w:p>
    <w:p w:rsidR="008D3E59" w:rsidRPr="008D3E59" w:rsidRDefault="008D3E59" w:rsidP="008D3E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presentar tu propuesta de valor sin sonar vendedor,</w:t>
      </w:r>
    </w:p>
    <w:p w:rsidR="008D3E59" w:rsidRPr="008D3E59" w:rsidRDefault="008D3E59" w:rsidP="008D3E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manejar objeciones clásicas,</w:t>
      </w:r>
    </w:p>
    <w:p w:rsidR="008D3E59" w:rsidRPr="008D3E59" w:rsidRDefault="008D3E59" w:rsidP="008D3E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y pedir el compromiso final. 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25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1) La entrevista es un ‘control de calidad’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Primero, marco mental: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 xml:space="preserve">vos también </w:t>
      </w:r>
      <w:proofErr w:type="spellStart"/>
      <w:r w:rsidRPr="008D3E59">
        <w:rPr>
          <w:rFonts w:eastAsia="Times New Roman" w:cstheme="minorHAnsi"/>
          <w:b/>
          <w:bCs/>
          <w:lang w:eastAsia="es-ES"/>
        </w:rPr>
        <w:t>entrevistás</w:t>
      </w:r>
      <w:proofErr w:type="spellEnd"/>
      <w:r w:rsidRPr="008D3E59">
        <w:rPr>
          <w:rFonts w:eastAsia="Times New Roman" w:cstheme="minorHAnsi"/>
          <w:b/>
          <w:bCs/>
          <w:lang w:eastAsia="es-ES"/>
        </w:rPr>
        <w:t xml:space="preserve"> al propietario.</w:t>
      </w:r>
      <w:r w:rsidRPr="008D3E59">
        <w:rPr>
          <w:rFonts w:eastAsia="Times New Roman" w:cstheme="minorHAnsi"/>
          <w:lang w:eastAsia="es-ES"/>
        </w:rPr>
        <w:t xml:space="preserve"> </w:t>
      </w:r>
      <w:r w:rsidRPr="008D3E59">
        <w:rPr>
          <w:rFonts w:eastAsia="Times New Roman" w:cstheme="minorHAnsi"/>
          <w:lang w:eastAsia="es-ES"/>
        </w:rPr>
        <w:br/>
        <w:t xml:space="preserve">Porque si </w:t>
      </w:r>
      <w:proofErr w:type="spellStart"/>
      <w:r w:rsidRPr="008D3E59">
        <w:rPr>
          <w:rFonts w:eastAsia="Times New Roman" w:cstheme="minorHAnsi"/>
          <w:lang w:eastAsia="es-ES"/>
        </w:rPr>
        <w:t>aceptás</w:t>
      </w:r>
      <w:proofErr w:type="spellEnd"/>
      <w:r w:rsidRPr="008D3E59">
        <w:rPr>
          <w:rFonts w:eastAsia="Times New Roman" w:cstheme="minorHAnsi"/>
          <w:lang w:eastAsia="es-ES"/>
        </w:rPr>
        <w:t xml:space="preserve"> cualquier cosa, tu reputación se rompe.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Frase para decirlo con calma (y autoridad):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“Si trabajamos juntos, quiero que sea una relación clara, con método y estándares. Si eso no encaja, mejor saberlo ahora.”</w:t>
      </w:r>
      <w:r w:rsidRPr="008D3E59">
        <w:rPr>
          <w:rFonts w:eastAsia="Times New Roman" w:cstheme="minorHAnsi"/>
          <w:lang w:eastAsia="es-ES"/>
        </w:rPr>
        <w:t xml:space="preserve">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Humor realista:</w:t>
      </w:r>
      <w:r w:rsidRPr="008D3E59">
        <w:rPr>
          <w:rFonts w:eastAsia="Times New Roman" w:cstheme="minorHAnsi"/>
          <w:lang w:eastAsia="es-ES"/>
        </w:rPr>
        <w:br/>
        <w:t xml:space="preserve">si </w:t>
      </w:r>
      <w:proofErr w:type="spellStart"/>
      <w:r w:rsidRPr="008D3E59">
        <w:rPr>
          <w:rFonts w:eastAsia="Times New Roman" w:cstheme="minorHAnsi"/>
          <w:lang w:eastAsia="es-ES"/>
        </w:rPr>
        <w:t>captás</w:t>
      </w:r>
      <w:proofErr w:type="spellEnd"/>
      <w:r w:rsidRPr="008D3E59">
        <w:rPr>
          <w:rFonts w:eastAsia="Times New Roman" w:cstheme="minorHAnsi"/>
          <w:lang w:eastAsia="es-ES"/>
        </w:rPr>
        <w:t xml:space="preserve"> por ansiedad, después </w:t>
      </w:r>
      <w:proofErr w:type="spellStart"/>
      <w:r w:rsidRPr="008D3E59">
        <w:rPr>
          <w:rFonts w:eastAsia="Times New Roman" w:cstheme="minorHAnsi"/>
          <w:lang w:eastAsia="es-ES"/>
        </w:rPr>
        <w:t>gestionás</w:t>
      </w:r>
      <w:proofErr w:type="spellEnd"/>
      <w:r w:rsidRPr="008D3E59">
        <w:rPr>
          <w:rFonts w:eastAsia="Times New Roman" w:cstheme="minorHAnsi"/>
          <w:lang w:eastAsia="es-ES"/>
        </w:rPr>
        <w:t xml:space="preserve"> por sufrimiento.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2) Estructura de la entrevista (5 bloques)</w:t>
      </w:r>
    </w:p>
    <w:p w:rsidR="008D3E59" w:rsidRPr="008D3E59" w:rsidRDefault="008D3E59" w:rsidP="008D3E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Apertura y agenda (liderazgo)</w:t>
      </w:r>
    </w:p>
    <w:p w:rsidR="008D3E59" w:rsidRPr="008D3E59" w:rsidRDefault="008D3E59" w:rsidP="008D3E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Preguntas de objetivo y contexto (diagnóstico)</w:t>
      </w:r>
    </w:p>
    <w:p w:rsidR="008D3E59" w:rsidRPr="008D3E59" w:rsidRDefault="008D3E59" w:rsidP="008D3E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Mercado y precio (educación con datos)</w:t>
      </w:r>
    </w:p>
    <w:p w:rsidR="008D3E59" w:rsidRPr="008D3E59" w:rsidRDefault="008D3E59" w:rsidP="008D3E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Propuesta de valor (método + estándares)</w:t>
      </w:r>
    </w:p>
    <w:p w:rsidR="008D3E59" w:rsidRPr="008D3E59" w:rsidRDefault="008D3E59" w:rsidP="008D3E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Acuerdo y cierre (próximo paso claro)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lastRenderedPageBreak/>
        <w:t>Te voy a dar el guion para cada bloque.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3) Bloque 1 — Apertura (guion palabra por palabra)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CALMO, SONRISA]</w:t>
      </w:r>
      <w:r w:rsidRPr="008D3E59">
        <w:rPr>
          <w:rFonts w:eastAsia="Times New Roman" w:cstheme="minorHAnsi"/>
          <w:lang w:eastAsia="es-ES"/>
        </w:rPr>
        <w:br/>
        <w:t xml:space="preserve">“Gracias por recibirme, </w:t>
      </w:r>
      <w:r w:rsidRPr="008D3E59">
        <w:rPr>
          <w:rFonts w:eastAsia="Times New Roman" w:cstheme="minorHAnsi"/>
          <w:b/>
          <w:bCs/>
          <w:lang w:eastAsia="es-ES"/>
        </w:rPr>
        <w:t>[Nombre]</w:t>
      </w:r>
      <w:r w:rsidRPr="008D3E59">
        <w:rPr>
          <w:rFonts w:eastAsia="Times New Roman" w:cstheme="minorHAnsi"/>
          <w:lang w:eastAsia="es-ES"/>
        </w:rPr>
        <w:t>.</w:t>
      </w:r>
      <w:r w:rsidRPr="008D3E59">
        <w:rPr>
          <w:rFonts w:eastAsia="Times New Roman" w:cstheme="minorHAnsi"/>
          <w:lang w:eastAsia="es-ES"/>
        </w:rPr>
        <w:br/>
        <w:t>Antes de hablar de números, me gustaría entender tres cosas:</w:t>
      </w:r>
      <w:r w:rsidRPr="008D3E59">
        <w:rPr>
          <w:rFonts w:eastAsia="Times New Roman" w:cstheme="minorHAnsi"/>
          <w:lang w:eastAsia="es-ES"/>
        </w:rPr>
        <w:br/>
        <w:t xml:space="preserve">qué </w:t>
      </w:r>
      <w:proofErr w:type="spellStart"/>
      <w:r w:rsidRPr="008D3E59">
        <w:rPr>
          <w:rFonts w:eastAsia="Times New Roman" w:cstheme="minorHAnsi"/>
          <w:lang w:eastAsia="es-ES"/>
        </w:rPr>
        <w:t>querés</w:t>
      </w:r>
      <w:proofErr w:type="spellEnd"/>
      <w:r w:rsidRPr="008D3E59">
        <w:rPr>
          <w:rFonts w:eastAsia="Times New Roman" w:cstheme="minorHAnsi"/>
          <w:lang w:eastAsia="es-ES"/>
        </w:rPr>
        <w:t xml:space="preserve"> lograr, para cuándo, y qué es lo más importante para vos en esta venta.</w:t>
      </w:r>
      <w:r w:rsidRPr="008D3E59">
        <w:rPr>
          <w:rFonts w:eastAsia="Times New Roman" w:cstheme="minorHAnsi"/>
          <w:lang w:eastAsia="es-ES"/>
        </w:rPr>
        <w:br/>
        <w:t>Después te muestro el mercado real, te propongo una estrategia, y si te cierra cómo trabajo, definimos el plan y arrancamos.</w:t>
      </w:r>
      <w:r w:rsidRPr="008D3E59">
        <w:rPr>
          <w:rFonts w:eastAsia="Times New Roman" w:cstheme="minorHAnsi"/>
          <w:lang w:eastAsia="es-ES"/>
        </w:rPr>
        <w:br/>
        <w:t xml:space="preserve">¿Te parece?”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Nota clave (para vos):</w:t>
      </w:r>
      <w:r w:rsidRPr="008D3E59">
        <w:rPr>
          <w:rFonts w:eastAsia="Times New Roman" w:cstheme="minorHAnsi"/>
          <w:lang w:eastAsia="es-ES"/>
        </w:rPr>
        <w:t xml:space="preserve"> esta frase te pone al mando y baja ansiedad.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4) Bloque 2 — Preguntas que mandan (diagnóstico)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Acá está el 80% de la captación.</w:t>
      </w:r>
      <w:r w:rsidRPr="008D3E59">
        <w:rPr>
          <w:rFonts w:eastAsia="Times New Roman" w:cstheme="minorHAnsi"/>
          <w:lang w:eastAsia="es-ES"/>
        </w:rPr>
        <w:br/>
        <w:t xml:space="preserve">El propietario no se convence por tu discurso; se convence cuando siente que lo </w:t>
      </w:r>
      <w:r w:rsidRPr="008D3E59">
        <w:rPr>
          <w:rFonts w:eastAsia="Times New Roman" w:cstheme="minorHAnsi"/>
          <w:b/>
          <w:bCs/>
          <w:lang w:eastAsia="es-ES"/>
        </w:rPr>
        <w:t>entendiste</w:t>
      </w:r>
      <w:r w:rsidRPr="008D3E59">
        <w:rPr>
          <w:rFonts w:eastAsia="Times New Roman" w:cstheme="minorHAnsi"/>
          <w:lang w:eastAsia="es-ES"/>
        </w:rPr>
        <w:t>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Preguntas base (las 8 de oro)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PROFESIONAL]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“¿Por qué </w:t>
      </w:r>
      <w:proofErr w:type="spellStart"/>
      <w:r w:rsidRPr="008D3E59">
        <w:rPr>
          <w:rFonts w:eastAsia="Times New Roman" w:cstheme="minorHAnsi"/>
          <w:lang w:eastAsia="es-ES"/>
        </w:rPr>
        <w:t>querés</w:t>
      </w:r>
      <w:proofErr w:type="spellEnd"/>
      <w:r w:rsidRPr="008D3E59">
        <w:rPr>
          <w:rFonts w:eastAsia="Times New Roman" w:cstheme="minorHAnsi"/>
          <w:lang w:eastAsia="es-ES"/>
        </w:rPr>
        <w:t xml:space="preserve"> vender?”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“¿Para cuándo </w:t>
      </w:r>
      <w:proofErr w:type="spellStart"/>
      <w:r w:rsidRPr="008D3E59">
        <w:rPr>
          <w:rFonts w:eastAsia="Times New Roman" w:cstheme="minorHAnsi"/>
          <w:lang w:eastAsia="es-ES"/>
        </w:rPr>
        <w:t>necesitás</w:t>
      </w:r>
      <w:proofErr w:type="spellEnd"/>
      <w:r w:rsidRPr="008D3E59">
        <w:rPr>
          <w:rFonts w:eastAsia="Times New Roman" w:cstheme="minorHAnsi"/>
          <w:lang w:eastAsia="es-ES"/>
        </w:rPr>
        <w:t xml:space="preserve"> resolver?”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“Si esta venta sale bien, ¿qué cambia para vos?”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“¿Qué te preocupa de vender?”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“¿Ya hablaste con otros agentes? ¿Qué te dijeron?”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“¿Cuál sería un resultado ‘excelente’ para vos? ¿Y uno ‘aceptable’?”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“¿Hay algo legal o documental que debamos prever?”</w:t>
      </w:r>
    </w:p>
    <w:p w:rsidR="008D3E59" w:rsidRPr="008D3E59" w:rsidRDefault="008D3E59" w:rsidP="008D3E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“En una escala del 1 al 10, ¿qué tan listo estás para tomar decisiones esta semana?”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Mini ejemplo de escucha activa (lo que decís después)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EMPÁTICO]</w:t>
      </w:r>
      <w:r w:rsidRPr="008D3E59">
        <w:rPr>
          <w:rFonts w:eastAsia="Times New Roman" w:cstheme="minorHAnsi"/>
          <w:lang w:eastAsia="es-ES"/>
        </w:rPr>
        <w:br/>
        <w:t xml:space="preserve">“Ok, entonces lo más importante para vos es </w:t>
      </w:r>
      <w:r w:rsidRPr="008D3E59">
        <w:rPr>
          <w:rFonts w:eastAsia="Times New Roman" w:cstheme="minorHAnsi"/>
          <w:b/>
          <w:bCs/>
          <w:lang w:eastAsia="es-ES"/>
        </w:rPr>
        <w:t>[seguridad / tiempo / precio / orden]</w:t>
      </w:r>
      <w:r w:rsidRPr="008D3E59">
        <w:rPr>
          <w:rFonts w:eastAsia="Times New Roman" w:cstheme="minorHAnsi"/>
          <w:lang w:eastAsia="es-ES"/>
        </w:rPr>
        <w:t>.</w:t>
      </w:r>
      <w:r w:rsidRPr="008D3E59">
        <w:rPr>
          <w:rFonts w:eastAsia="Times New Roman" w:cstheme="minorHAnsi"/>
          <w:lang w:eastAsia="es-ES"/>
        </w:rPr>
        <w:br/>
        <w:t xml:space="preserve">Perfecto. Mi trabajo es que tomemos decisiones con datos y que tengas un plan claro semana a semana.”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Humor sutil:</w:t>
      </w:r>
      <w:r w:rsidRPr="008D3E59">
        <w:rPr>
          <w:rFonts w:eastAsia="Times New Roman" w:cstheme="minorHAnsi"/>
          <w:lang w:eastAsia="es-ES"/>
        </w:rPr>
        <w:br/>
        <w:t xml:space="preserve">“Mi objetivo es que esto no se convierta en una novela turca de 80 capítulos.” </w:t>
      </w:r>
    </w:p>
    <w:p w:rsid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5) Bloque 3 — Mercado y precio (sin prometer)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Acá se gana o se pierde.</w:t>
      </w:r>
      <w:r w:rsidRPr="008D3E59">
        <w:rPr>
          <w:rFonts w:eastAsia="Times New Roman" w:cstheme="minorHAnsi"/>
          <w:lang w:eastAsia="es-ES"/>
        </w:rPr>
        <w:br/>
      </w:r>
      <w:proofErr w:type="gramStart"/>
      <w:r w:rsidRPr="008D3E59">
        <w:rPr>
          <w:rFonts w:eastAsia="Times New Roman" w:cstheme="minorHAnsi"/>
          <w:b/>
          <w:bCs/>
          <w:lang w:eastAsia="es-ES"/>
        </w:rPr>
        <w:t>no</w:t>
      </w:r>
      <w:proofErr w:type="gramEnd"/>
      <w:r w:rsidRPr="008D3E59">
        <w:rPr>
          <w:rFonts w:eastAsia="Times New Roman" w:cstheme="minorHAnsi"/>
          <w:b/>
          <w:bCs/>
          <w:lang w:eastAsia="es-ES"/>
        </w:rPr>
        <w:t xml:space="preserve"> compitas por decir el número más alto. Competí por el plan más sólido.</w:t>
      </w:r>
      <w:r w:rsidRPr="008D3E59">
        <w:rPr>
          <w:rFonts w:eastAsia="Times New Roman" w:cstheme="minorHAnsi"/>
          <w:lang w:eastAsia="es-ES"/>
        </w:rPr>
        <w:t xml:space="preserve">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Guion para introducir el tema precio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FIRME, HONESTO]</w:t>
      </w:r>
      <w:r w:rsidRPr="008D3E59">
        <w:rPr>
          <w:rFonts w:eastAsia="Times New Roman" w:cstheme="minorHAnsi"/>
          <w:lang w:eastAsia="es-ES"/>
        </w:rPr>
        <w:br/>
        <w:t>“Te voy a hablar de precio de manera profesional.</w:t>
      </w:r>
      <w:r w:rsidRPr="008D3E59">
        <w:rPr>
          <w:rFonts w:eastAsia="Times New Roman" w:cstheme="minorHAnsi"/>
          <w:lang w:eastAsia="es-ES"/>
        </w:rPr>
        <w:br/>
        <w:t>Mi trabajo no es decirte el número que te hace feliz.</w:t>
      </w:r>
      <w:r w:rsidRPr="008D3E59">
        <w:rPr>
          <w:rFonts w:eastAsia="Times New Roman" w:cstheme="minorHAnsi"/>
          <w:lang w:eastAsia="es-ES"/>
        </w:rPr>
        <w:br/>
        <w:t>Mi trabajo es mostrarte el rango que el mercado paga y el plan para capturar el mejor precio posible.</w:t>
      </w:r>
      <w:r w:rsidRPr="008D3E59">
        <w:rPr>
          <w:rFonts w:eastAsia="Times New Roman" w:cstheme="minorHAnsi"/>
          <w:lang w:eastAsia="es-ES"/>
        </w:rPr>
        <w:br/>
        <w:t xml:space="preserve">Si yo te digo un precio inventado para ‘ganar’ esta entrevista, te haría perder tiempo. Y yo no trabajo así.”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Ejemplo de frase para cuando el dueño trae un precio ‘deseo’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CALMO]</w:t>
      </w:r>
      <w:r w:rsidRPr="008D3E59">
        <w:rPr>
          <w:rFonts w:eastAsia="Times New Roman" w:cstheme="minorHAnsi"/>
          <w:lang w:eastAsia="es-ES"/>
        </w:rPr>
        <w:br/>
        <w:t>“Entiendo perfecto por qué te gustaría ese número.</w:t>
      </w:r>
      <w:r w:rsidRPr="008D3E59">
        <w:rPr>
          <w:rFonts w:eastAsia="Times New Roman" w:cstheme="minorHAnsi"/>
          <w:lang w:eastAsia="es-ES"/>
        </w:rPr>
        <w:br/>
        <w:t xml:space="preserve">Ahora, </w:t>
      </w:r>
      <w:proofErr w:type="spellStart"/>
      <w:r w:rsidRPr="008D3E59">
        <w:rPr>
          <w:rFonts w:eastAsia="Times New Roman" w:cstheme="minorHAnsi"/>
          <w:lang w:eastAsia="es-ES"/>
        </w:rPr>
        <w:t>dejame</w:t>
      </w:r>
      <w:proofErr w:type="spellEnd"/>
      <w:r w:rsidRPr="008D3E59">
        <w:rPr>
          <w:rFonts w:eastAsia="Times New Roman" w:cstheme="minorHAnsi"/>
          <w:lang w:eastAsia="es-ES"/>
        </w:rPr>
        <w:t xml:space="preserve"> mostrarte qué alternativas tiene el comprador hoy.</w:t>
      </w:r>
      <w:r w:rsidRPr="008D3E59">
        <w:rPr>
          <w:rFonts w:eastAsia="Times New Roman" w:cstheme="minorHAnsi"/>
          <w:lang w:eastAsia="es-ES"/>
        </w:rPr>
        <w:br/>
        <w:t xml:space="preserve">El mercado no negocia con deseos; negocia con alternativas.” 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6) Bloque 4 — Presentación de tu Propuesta de Valor (el momento clave)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Acá mucha gente se equivoca y hace un “</w:t>
      </w:r>
      <w:proofErr w:type="spellStart"/>
      <w:r w:rsidRPr="008D3E59">
        <w:rPr>
          <w:rFonts w:eastAsia="Times New Roman" w:cstheme="minorHAnsi"/>
          <w:lang w:eastAsia="es-ES"/>
        </w:rPr>
        <w:t>speech</w:t>
      </w:r>
      <w:proofErr w:type="spellEnd"/>
      <w:r w:rsidRPr="008D3E59">
        <w:rPr>
          <w:rFonts w:eastAsia="Times New Roman" w:cstheme="minorHAnsi"/>
          <w:lang w:eastAsia="es-ES"/>
        </w:rPr>
        <w:t>” de 3 minutos sobre sí misma.</w:t>
      </w:r>
      <w:r w:rsidRPr="008D3E59">
        <w:rPr>
          <w:rFonts w:eastAsia="Times New Roman" w:cstheme="minorHAnsi"/>
          <w:lang w:eastAsia="es-ES"/>
        </w:rPr>
        <w:br/>
        <w:t>Eso es hablar de vos. Y al propietario le importa… poco.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Tu propuesta de valor tiene que sonar así:</w:t>
      </w:r>
    </w:p>
    <w:p w:rsidR="008D3E59" w:rsidRPr="008D3E59" w:rsidRDefault="008D3E59" w:rsidP="008D3E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“Esto es lo que recibís”</w:t>
      </w:r>
    </w:p>
    <w:p w:rsidR="008D3E59" w:rsidRPr="008D3E59" w:rsidRDefault="008D3E59" w:rsidP="008D3E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“Así lo ejecutamos”</w:t>
      </w:r>
    </w:p>
    <w:p w:rsidR="008D3E59" w:rsidRPr="008D3E59" w:rsidRDefault="008D3E59" w:rsidP="008D3E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“Así lo medimos”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Guion 30–45 segundos (la versión corta)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CLARO, SEGURO]</w:t>
      </w:r>
      <w:r w:rsidRPr="008D3E59">
        <w:rPr>
          <w:rFonts w:eastAsia="Times New Roman" w:cstheme="minorHAnsi"/>
          <w:lang w:eastAsia="es-ES"/>
        </w:rPr>
        <w:br/>
        <w:t xml:space="preserve">“Cuando </w:t>
      </w:r>
      <w:proofErr w:type="spellStart"/>
      <w:r w:rsidRPr="008D3E59">
        <w:rPr>
          <w:rFonts w:eastAsia="Times New Roman" w:cstheme="minorHAnsi"/>
          <w:lang w:eastAsia="es-ES"/>
        </w:rPr>
        <w:t>trabajás</w:t>
      </w:r>
      <w:proofErr w:type="spellEnd"/>
      <w:r w:rsidRPr="008D3E59">
        <w:rPr>
          <w:rFonts w:eastAsia="Times New Roman" w:cstheme="minorHAnsi"/>
          <w:lang w:eastAsia="es-ES"/>
        </w:rPr>
        <w:t xml:space="preserve"> conmigo, recibís cuatro cosas: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1) diagnóstico real</w:t>
      </w:r>
      <w:r w:rsidRPr="008D3E59">
        <w:rPr>
          <w:rFonts w:eastAsia="Times New Roman" w:cstheme="minorHAnsi"/>
          <w:lang w:eastAsia="es-ES"/>
        </w:rPr>
        <w:t xml:space="preserve"> con comparables,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2) estrategia de precio</w:t>
      </w:r>
      <w:r w:rsidRPr="008D3E59">
        <w:rPr>
          <w:rFonts w:eastAsia="Times New Roman" w:cstheme="minorHAnsi"/>
          <w:lang w:eastAsia="es-ES"/>
        </w:rPr>
        <w:t xml:space="preserve"> con escenarios,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3) plan de marketing</w:t>
      </w:r>
      <w:r w:rsidRPr="008D3E59">
        <w:rPr>
          <w:rFonts w:eastAsia="Times New Roman" w:cstheme="minorHAnsi"/>
          <w:lang w:eastAsia="es-ES"/>
        </w:rPr>
        <w:t xml:space="preserve"> profesional para atraer demanda calificada,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4) seguimiento y negociación</w:t>
      </w:r>
      <w:r w:rsidRPr="008D3E59">
        <w:rPr>
          <w:rFonts w:eastAsia="Times New Roman" w:cstheme="minorHAnsi"/>
          <w:lang w:eastAsia="es-ES"/>
        </w:rPr>
        <w:t xml:space="preserve"> con reporte semanal, hasta un cierre ordenado.</w:t>
      </w:r>
      <w:r w:rsidRPr="008D3E59">
        <w:rPr>
          <w:rFonts w:eastAsia="Times New Roman" w:cstheme="minorHAnsi"/>
          <w:lang w:eastAsia="es-ES"/>
        </w:rPr>
        <w:br/>
        <w:t xml:space="preserve">Mi promesa no es ‘publicar’. Mi promesa es </w:t>
      </w:r>
      <w:r w:rsidRPr="008D3E59">
        <w:rPr>
          <w:rFonts w:eastAsia="Times New Roman" w:cstheme="minorHAnsi"/>
          <w:b/>
          <w:bCs/>
          <w:lang w:eastAsia="es-ES"/>
        </w:rPr>
        <w:t>liderar el proceso</w:t>
      </w:r>
      <w:r w:rsidRPr="008D3E59">
        <w:rPr>
          <w:rFonts w:eastAsia="Times New Roman" w:cstheme="minorHAnsi"/>
          <w:lang w:eastAsia="es-ES"/>
        </w:rPr>
        <w:t xml:space="preserve">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Guion 90 segundos (la versión larga con ejemplos)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LÍDER, DIDÁCTICO]</w:t>
      </w:r>
      <w:r w:rsidRPr="008D3E59">
        <w:rPr>
          <w:rFonts w:eastAsia="Times New Roman" w:cstheme="minorHAnsi"/>
          <w:lang w:eastAsia="es-ES"/>
        </w:rPr>
        <w:br/>
        <w:t>“Te cuento mi método en simple, para que sepas qué pasa cada semana.</w:t>
      </w:r>
      <w:r w:rsidRPr="008D3E59">
        <w:rPr>
          <w:rFonts w:eastAsia="Times New Roman" w:cstheme="minorHAnsi"/>
          <w:lang w:eastAsia="es-ES"/>
        </w:rPr>
        <w:br/>
        <w:t xml:space="preserve">Primero hacemos </w:t>
      </w:r>
      <w:r w:rsidRPr="008D3E59">
        <w:rPr>
          <w:rFonts w:eastAsia="Times New Roman" w:cstheme="minorHAnsi"/>
          <w:b/>
          <w:bCs/>
          <w:lang w:eastAsia="es-ES"/>
        </w:rPr>
        <w:t>diagnóstico</w:t>
      </w:r>
      <w:r w:rsidRPr="008D3E59">
        <w:rPr>
          <w:rFonts w:eastAsia="Times New Roman" w:cstheme="minorHAnsi"/>
          <w:lang w:eastAsia="es-ES"/>
        </w:rPr>
        <w:t>: miro comparables reales, competencia y tiempos de venta.</w:t>
      </w:r>
      <w:r w:rsidRPr="008D3E59">
        <w:rPr>
          <w:rFonts w:eastAsia="Times New Roman" w:cstheme="minorHAnsi"/>
          <w:lang w:eastAsia="es-ES"/>
        </w:rPr>
        <w:br/>
        <w:t xml:space="preserve">Segundo definimos </w:t>
      </w:r>
      <w:r w:rsidRPr="008D3E59">
        <w:rPr>
          <w:rFonts w:eastAsia="Times New Roman" w:cstheme="minorHAnsi"/>
          <w:b/>
          <w:bCs/>
          <w:lang w:eastAsia="es-ES"/>
        </w:rPr>
        <w:t>estrategia de salida</w:t>
      </w:r>
      <w:r w:rsidRPr="008D3E59">
        <w:rPr>
          <w:rFonts w:eastAsia="Times New Roman" w:cstheme="minorHAnsi"/>
          <w:lang w:eastAsia="es-ES"/>
        </w:rPr>
        <w:t>: no es un número, es un plan: rango, mensaje y táctica.</w:t>
      </w:r>
      <w:r w:rsidRPr="008D3E59">
        <w:rPr>
          <w:rFonts w:eastAsia="Times New Roman" w:cstheme="minorHAnsi"/>
          <w:lang w:eastAsia="es-ES"/>
        </w:rPr>
        <w:br/>
        <w:t xml:space="preserve">Tercero ejecutamos </w:t>
      </w:r>
      <w:r w:rsidRPr="008D3E59">
        <w:rPr>
          <w:rFonts w:eastAsia="Times New Roman" w:cstheme="minorHAnsi"/>
          <w:b/>
          <w:bCs/>
          <w:lang w:eastAsia="es-ES"/>
        </w:rPr>
        <w:t>marketing</w:t>
      </w:r>
      <w:r w:rsidRPr="008D3E59">
        <w:rPr>
          <w:rFonts w:eastAsia="Times New Roman" w:cstheme="minorHAnsi"/>
          <w:lang w:eastAsia="es-ES"/>
        </w:rPr>
        <w:t xml:space="preserve">: fotos y </w:t>
      </w:r>
      <w:proofErr w:type="spellStart"/>
      <w:r w:rsidRPr="008D3E59">
        <w:rPr>
          <w:rFonts w:eastAsia="Times New Roman" w:cstheme="minorHAnsi"/>
          <w:lang w:eastAsia="es-ES"/>
        </w:rPr>
        <w:t>copy</w:t>
      </w:r>
      <w:proofErr w:type="spellEnd"/>
      <w:r w:rsidRPr="008D3E59">
        <w:rPr>
          <w:rFonts w:eastAsia="Times New Roman" w:cstheme="minorHAnsi"/>
          <w:lang w:eastAsia="es-ES"/>
        </w:rPr>
        <w:t xml:space="preserve"> correctos, lanzamiento, difusión y filtro de consultas.</w:t>
      </w:r>
      <w:r w:rsidRPr="008D3E59">
        <w:rPr>
          <w:rFonts w:eastAsia="Times New Roman" w:cstheme="minorHAnsi"/>
          <w:lang w:eastAsia="es-ES"/>
        </w:rPr>
        <w:br/>
        <w:t xml:space="preserve">Cuarto, el punto que más valor da: </w:t>
      </w:r>
      <w:r w:rsidRPr="008D3E59">
        <w:rPr>
          <w:rFonts w:eastAsia="Times New Roman" w:cstheme="minorHAnsi"/>
          <w:b/>
          <w:bCs/>
          <w:lang w:eastAsia="es-ES"/>
        </w:rPr>
        <w:t>seguimiento semanal</w:t>
      </w:r>
      <w:r w:rsidRPr="008D3E59">
        <w:rPr>
          <w:rFonts w:eastAsia="Times New Roman" w:cstheme="minorHAnsi"/>
          <w:lang w:eastAsia="es-ES"/>
        </w:rPr>
        <w:t xml:space="preserve">. Te mando un reporte: cuántas consultas, cuántas visitas, qué </w:t>
      </w:r>
      <w:proofErr w:type="spellStart"/>
      <w:r w:rsidRPr="008D3E59">
        <w:rPr>
          <w:rFonts w:eastAsia="Times New Roman" w:cstheme="minorHAnsi"/>
          <w:lang w:eastAsia="es-ES"/>
        </w:rPr>
        <w:t>feedback</w:t>
      </w:r>
      <w:proofErr w:type="spellEnd"/>
      <w:r w:rsidRPr="008D3E59">
        <w:rPr>
          <w:rFonts w:eastAsia="Times New Roman" w:cstheme="minorHAnsi"/>
          <w:lang w:eastAsia="es-ES"/>
        </w:rPr>
        <w:t>, y qué ajuste corresponde.</w:t>
      </w:r>
      <w:r w:rsidRPr="008D3E59">
        <w:rPr>
          <w:rFonts w:eastAsia="Times New Roman" w:cstheme="minorHAnsi"/>
          <w:lang w:eastAsia="es-ES"/>
        </w:rPr>
        <w:br/>
        <w:t xml:space="preserve">Y quinto: </w:t>
      </w:r>
      <w:r w:rsidRPr="008D3E59">
        <w:rPr>
          <w:rFonts w:eastAsia="Times New Roman" w:cstheme="minorHAnsi"/>
          <w:b/>
          <w:bCs/>
          <w:lang w:eastAsia="es-ES"/>
        </w:rPr>
        <w:t>negociación y cierre</w:t>
      </w:r>
      <w:r w:rsidRPr="008D3E59">
        <w:rPr>
          <w:rFonts w:eastAsia="Times New Roman" w:cstheme="minorHAnsi"/>
          <w:lang w:eastAsia="es-ES"/>
        </w:rPr>
        <w:t>. Yo filtro para evitar turismo inmobiliario, preparo ofertas, protejo tu precio y ordeno documentación para que no haya sorpresas.</w:t>
      </w:r>
      <w:r w:rsidRPr="008D3E59">
        <w:rPr>
          <w:rFonts w:eastAsia="Times New Roman" w:cstheme="minorHAnsi"/>
          <w:lang w:eastAsia="es-ES"/>
        </w:rPr>
        <w:br/>
        <w:t xml:space="preserve">En resumen: te saco incertidumbre y te doy control.”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Ejemplos concretos (para que no quede abstracto)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Ejemplo 1 — Reporte semanal</w:t>
      </w:r>
      <w:r w:rsidRPr="008D3E59">
        <w:rPr>
          <w:rFonts w:eastAsia="Times New Roman" w:cstheme="minorHAnsi"/>
          <w:lang w:eastAsia="es-ES"/>
        </w:rPr>
        <w:br/>
        <w:t>“Todos los viernes recibís un resumen de 1 página:</w:t>
      </w:r>
    </w:p>
    <w:p w:rsidR="008D3E59" w:rsidRPr="008D3E59" w:rsidRDefault="008D3E59" w:rsidP="008D3E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visitas de la semana,</w:t>
      </w:r>
    </w:p>
    <w:p w:rsidR="008D3E59" w:rsidRPr="008D3E59" w:rsidRDefault="008D3E59" w:rsidP="008D3E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D3E59">
        <w:rPr>
          <w:rFonts w:eastAsia="Times New Roman" w:cstheme="minorHAnsi"/>
          <w:lang w:eastAsia="es-ES"/>
        </w:rPr>
        <w:t>feedback</w:t>
      </w:r>
      <w:proofErr w:type="spellEnd"/>
      <w:r w:rsidRPr="008D3E59">
        <w:rPr>
          <w:rFonts w:eastAsia="Times New Roman" w:cstheme="minorHAnsi"/>
          <w:lang w:eastAsia="es-ES"/>
        </w:rPr>
        <w:t>,</w:t>
      </w:r>
    </w:p>
    <w:p w:rsidR="008D3E59" w:rsidRPr="008D3E59" w:rsidRDefault="008D3E59" w:rsidP="008D3E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precio percibido por el mercado,</w:t>
      </w:r>
    </w:p>
    <w:p w:rsidR="008D3E59" w:rsidRPr="008D3E59" w:rsidRDefault="008D3E59" w:rsidP="008D3E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y próximos pasos.</w:t>
      </w:r>
      <w:r w:rsidRPr="008D3E59">
        <w:rPr>
          <w:rFonts w:eastAsia="Times New Roman" w:cstheme="minorHAnsi"/>
          <w:lang w:eastAsia="es-ES"/>
        </w:rPr>
        <w:br/>
        <w:t xml:space="preserve">Así no </w:t>
      </w:r>
      <w:proofErr w:type="spellStart"/>
      <w:r w:rsidRPr="008D3E59">
        <w:rPr>
          <w:rFonts w:eastAsia="Times New Roman" w:cstheme="minorHAnsi"/>
          <w:lang w:eastAsia="es-ES"/>
        </w:rPr>
        <w:t>dependés</w:t>
      </w:r>
      <w:proofErr w:type="spellEnd"/>
      <w:r w:rsidRPr="008D3E59">
        <w:rPr>
          <w:rFonts w:eastAsia="Times New Roman" w:cstheme="minorHAnsi"/>
          <w:lang w:eastAsia="es-ES"/>
        </w:rPr>
        <w:t xml:space="preserve"> de ‘¿qué estará pasando?’.”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Ejemplo 2 — Filtro de visitas</w:t>
      </w:r>
      <w:r w:rsidRPr="008D3E59">
        <w:rPr>
          <w:rFonts w:eastAsia="Times New Roman" w:cstheme="minorHAnsi"/>
          <w:lang w:eastAsia="es-ES"/>
        </w:rPr>
        <w:br/>
        <w:t>“Antes de mostrar, califico: motivo, tiempos, forma de pago, expectativas.</w:t>
      </w:r>
      <w:r w:rsidRPr="008D3E59">
        <w:rPr>
          <w:rFonts w:eastAsia="Times New Roman" w:cstheme="minorHAnsi"/>
          <w:lang w:eastAsia="es-ES"/>
        </w:rPr>
        <w:br/>
        <w:t>Porque mostrarle a cualquiera no es trabajo; es cansancio.”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Ejemplo 3 — Negociación</w:t>
      </w:r>
      <w:r w:rsidRPr="008D3E59">
        <w:rPr>
          <w:rFonts w:eastAsia="Times New Roman" w:cstheme="minorHAnsi"/>
          <w:lang w:eastAsia="es-ES"/>
        </w:rPr>
        <w:br/>
        <w:t>“Cuando aparece una oferta, no la ‘paso’. La conduzco:</w:t>
      </w:r>
      <w:r w:rsidRPr="008D3E59">
        <w:rPr>
          <w:rFonts w:eastAsia="Times New Roman" w:cstheme="minorHAnsi"/>
          <w:lang w:eastAsia="es-ES"/>
        </w:rPr>
        <w:br/>
        <w:t>armo escenario, comparo alternativas y te recomiendo la mejor jugada.</w:t>
      </w:r>
      <w:r w:rsidRPr="008D3E59">
        <w:rPr>
          <w:rFonts w:eastAsia="Times New Roman" w:cstheme="minorHAnsi"/>
          <w:lang w:eastAsia="es-ES"/>
        </w:rPr>
        <w:br/>
        <w:t xml:space="preserve">Porque una buena negociación paga la comisión sola.”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La transición perfecta (para pedir el acuerdo)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SUAVE, CIERRE]</w:t>
      </w:r>
      <w:r w:rsidRPr="008D3E59">
        <w:rPr>
          <w:rFonts w:eastAsia="Times New Roman" w:cstheme="minorHAnsi"/>
          <w:lang w:eastAsia="es-ES"/>
        </w:rPr>
        <w:br/>
        <w:t>“Ahora que viste cómo trabajo, te pregunto algo directo:</w:t>
      </w:r>
      <w:r w:rsidRPr="008D3E59">
        <w:rPr>
          <w:rFonts w:eastAsia="Times New Roman" w:cstheme="minorHAnsi"/>
          <w:lang w:eastAsia="es-ES"/>
        </w:rPr>
        <w:br/>
        <w:t xml:space="preserve">¿te sentís cómodo con este método y este nivel de seguimiento?”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27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 xml:space="preserve">7) Bloque 5 — Objeciones clásicas (con respuestas </w:t>
      </w:r>
      <w:proofErr w:type="spellStart"/>
      <w:r w:rsidRPr="008D3E59">
        <w:rPr>
          <w:rFonts w:eastAsia="Times New Roman" w:cstheme="minorHAnsi"/>
          <w:b/>
          <w:bCs/>
          <w:lang w:eastAsia="es-ES"/>
        </w:rPr>
        <w:t>Keller</w:t>
      </w:r>
      <w:proofErr w:type="spellEnd"/>
      <w:r w:rsidRPr="008D3E59">
        <w:rPr>
          <w:rFonts w:eastAsia="Times New Roman" w:cstheme="minorHAnsi"/>
          <w:b/>
          <w:bCs/>
          <w:lang w:eastAsia="es-ES"/>
        </w:rPr>
        <w:t>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Objeción A: “Otro agente me dijo un precio más alto”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CALMO]</w:t>
      </w:r>
      <w:r w:rsidRPr="008D3E59">
        <w:rPr>
          <w:rFonts w:eastAsia="Times New Roman" w:cstheme="minorHAnsi"/>
          <w:lang w:eastAsia="es-ES"/>
        </w:rPr>
        <w:br/>
        <w:t>“Lo entiendo. Es tentador escuchar el número más alto.</w:t>
      </w:r>
      <w:r w:rsidRPr="008D3E59">
        <w:rPr>
          <w:rFonts w:eastAsia="Times New Roman" w:cstheme="minorHAnsi"/>
          <w:lang w:eastAsia="es-ES"/>
        </w:rPr>
        <w:br/>
        <w:t>Déjame preguntarte algo:</w:t>
      </w:r>
      <w:r w:rsidRPr="008D3E59">
        <w:rPr>
          <w:rFonts w:eastAsia="Times New Roman" w:cstheme="minorHAnsi"/>
          <w:lang w:eastAsia="es-ES"/>
        </w:rPr>
        <w:br/>
        <w:t xml:space="preserve">¿preferís una promesa alta… o un plan que se ejecute y se venda? </w:t>
      </w:r>
      <w:r w:rsidRPr="008D3E59">
        <w:rPr>
          <w:rFonts w:eastAsia="Times New Roman" w:cstheme="minorHAnsi"/>
          <w:lang w:eastAsia="es-ES"/>
        </w:rPr>
        <w:br/>
        <w:t>Si salimos pasados de precio, el anuncio se quema: baja la demanda y después terminamos bajando con desgaste.</w:t>
      </w:r>
      <w:r w:rsidRPr="008D3E59">
        <w:rPr>
          <w:rFonts w:eastAsia="Times New Roman" w:cstheme="minorHAnsi"/>
          <w:lang w:eastAsia="es-ES"/>
        </w:rPr>
        <w:br/>
        <w:t xml:space="preserve">Yo prefiero salir bien y ajustar con estrategia, no con desesperación.” </w:t>
      </w:r>
    </w:p>
    <w:p w:rsid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Objeción B: “No quiero exclusividad”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RESPETUOSO, FIRME]</w:t>
      </w:r>
      <w:r w:rsidRPr="008D3E59">
        <w:rPr>
          <w:rFonts w:eastAsia="Times New Roman" w:cstheme="minorHAnsi"/>
          <w:lang w:eastAsia="es-ES"/>
        </w:rPr>
        <w:br/>
        <w:t>“Te entiendo. La exclusividad asusta si no hay estándares.</w:t>
      </w:r>
      <w:r w:rsidRPr="008D3E59">
        <w:rPr>
          <w:rFonts w:eastAsia="Times New Roman" w:cstheme="minorHAnsi"/>
          <w:lang w:eastAsia="es-ES"/>
        </w:rPr>
        <w:br/>
        <w:t>Para mí, exclusividad significa: un responsable, un plan, control de calidad y reporte semanal.</w:t>
      </w:r>
      <w:r w:rsidRPr="008D3E59">
        <w:rPr>
          <w:rFonts w:eastAsia="Times New Roman" w:cstheme="minorHAnsi"/>
          <w:lang w:eastAsia="es-ES"/>
        </w:rPr>
        <w:br/>
        <w:t>Con múltiples agentes, nadie invierte en serio y el mercado percibe desesperación.</w:t>
      </w:r>
      <w:r w:rsidRPr="008D3E59">
        <w:rPr>
          <w:rFonts w:eastAsia="Times New Roman" w:cstheme="minorHAnsi"/>
          <w:lang w:eastAsia="es-ES"/>
        </w:rPr>
        <w:br/>
        <w:t xml:space="preserve">Yo te propongo exclusividad con cláusula de desempeño: si no cumplo, me </w:t>
      </w:r>
      <w:proofErr w:type="spellStart"/>
      <w:r w:rsidRPr="008D3E59">
        <w:rPr>
          <w:rFonts w:eastAsia="Times New Roman" w:cstheme="minorHAnsi"/>
          <w:lang w:eastAsia="es-ES"/>
        </w:rPr>
        <w:t>sacás</w:t>
      </w:r>
      <w:proofErr w:type="spellEnd"/>
      <w:r w:rsidRPr="008D3E59">
        <w:rPr>
          <w:rFonts w:eastAsia="Times New Roman" w:cstheme="minorHAnsi"/>
          <w:lang w:eastAsia="es-ES"/>
        </w:rPr>
        <w:t>.</w:t>
      </w:r>
      <w:r w:rsidRPr="008D3E59">
        <w:rPr>
          <w:rFonts w:eastAsia="Times New Roman" w:cstheme="minorHAnsi"/>
          <w:lang w:eastAsia="es-ES"/>
        </w:rPr>
        <w:br/>
        <w:t xml:space="preserve">¿Te parece justo?”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Objeción C: “No quiero pagar comisión”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CÁLIDO]</w:t>
      </w:r>
      <w:r w:rsidRPr="008D3E59">
        <w:rPr>
          <w:rFonts w:eastAsia="Times New Roman" w:cstheme="minorHAnsi"/>
          <w:lang w:eastAsia="es-ES"/>
        </w:rPr>
        <w:br/>
        <w:t>“Perfecto. Es válido.</w:t>
      </w:r>
      <w:r w:rsidRPr="008D3E59">
        <w:rPr>
          <w:rFonts w:eastAsia="Times New Roman" w:cstheme="minorHAnsi"/>
          <w:lang w:eastAsia="es-ES"/>
        </w:rPr>
        <w:br/>
        <w:t>Solo comparemos manzanas con manzanas.</w:t>
      </w:r>
      <w:r w:rsidRPr="008D3E59">
        <w:rPr>
          <w:rFonts w:eastAsia="Times New Roman" w:cstheme="minorHAnsi"/>
          <w:lang w:eastAsia="es-ES"/>
        </w:rPr>
        <w:br/>
        <w:t>La comisión no es por publicar. Es por protegerte de errores caros: precio, filtrado, negociación, documentación y cierre.</w:t>
      </w:r>
      <w:r w:rsidRPr="008D3E59">
        <w:rPr>
          <w:rFonts w:eastAsia="Times New Roman" w:cstheme="minorHAnsi"/>
          <w:lang w:eastAsia="es-ES"/>
        </w:rPr>
        <w:br/>
        <w:t>Si evito que regales 5% por mala estrategia, la comisión se paga sola.</w:t>
      </w:r>
      <w:r w:rsidRPr="008D3E59">
        <w:rPr>
          <w:rFonts w:eastAsia="Times New Roman" w:cstheme="minorHAnsi"/>
          <w:lang w:eastAsia="es-ES"/>
        </w:rPr>
        <w:br/>
        <w:t>¿</w:t>
      </w:r>
      <w:proofErr w:type="spellStart"/>
      <w:r w:rsidRPr="008D3E59">
        <w:rPr>
          <w:rFonts w:eastAsia="Times New Roman" w:cstheme="minorHAnsi"/>
          <w:lang w:eastAsia="es-ES"/>
        </w:rPr>
        <w:t>Querés</w:t>
      </w:r>
      <w:proofErr w:type="spellEnd"/>
      <w:r w:rsidRPr="008D3E59">
        <w:rPr>
          <w:rFonts w:eastAsia="Times New Roman" w:cstheme="minorHAnsi"/>
          <w:lang w:eastAsia="es-ES"/>
        </w:rPr>
        <w:t xml:space="preserve"> que te muestre cómo protejo el precio?” 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28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8) Cierre de la entrevista (cómo pedir el compromiso)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Acá muchos se frenan por vergüenza.</w:t>
      </w:r>
      <w:r w:rsidRPr="008D3E59">
        <w:rPr>
          <w:rFonts w:eastAsia="Times New Roman" w:cstheme="minorHAnsi"/>
          <w:lang w:eastAsia="es-ES"/>
        </w:rPr>
        <w:br/>
        <w:t>Pero un profesional pide el paso siguiente.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TRANQUILO, DIRECTO]</w:t>
      </w:r>
      <w:r w:rsidRPr="008D3E59">
        <w:rPr>
          <w:rFonts w:eastAsia="Times New Roman" w:cstheme="minorHAnsi"/>
          <w:lang w:eastAsia="es-ES"/>
        </w:rPr>
        <w:br/>
        <w:t>“Vimos tu objetivo, el mercado y el plan.</w:t>
      </w:r>
      <w:r w:rsidRPr="008D3E59">
        <w:rPr>
          <w:rFonts w:eastAsia="Times New Roman" w:cstheme="minorHAnsi"/>
          <w:lang w:eastAsia="es-ES"/>
        </w:rPr>
        <w:br/>
        <w:t xml:space="preserve">Si te gusta cómo trabajo y </w:t>
      </w:r>
      <w:proofErr w:type="spellStart"/>
      <w:r w:rsidRPr="008D3E59">
        <w:rPr>
          <w:rFonts w:eastAsia="Times New Roman" w:cstheme="minorHAnsi"/>
          <w:lang w:eastAsia="es-ES"/>
        </w:rPr>
        <w:t>querés</w:t>
      </w:r>
      <w:proofErr w:type="spellEnd"/>
      <w:r w:rsidRPr="008D3E59">
        <w:rPr>
          <w:rFonts w:eastAsia="Times New Roman" w:cstheme="minorHAnsi"/>
          <w:lang w:eastAsia="es-ES"/>
        </w:rPr>
        <w:t xml:space="preserve"> que me ocupe, el siguiente paso lógico es que firmemos y arranquemos.</w:t>
      </w:r>
      <w:r w:rsidRPr="008D3E59">
        <w:rPr>
          <w:rFonts w:eastAsia="Times New Roman" w:cstheme="minorHAnsi"/>
          <w:lang w:eastAsia="es-ES"/>
        </w:rPr>
        <w:br/>
        <w:t>¿</w:t>
      </w:r>
      <w:proofErr w:type="spellStart"/>
      <w:r w:rsidRPr="008D3E59">
        <w:rPr>
          <w:rFonts w:eastAsia="Times New Roman" w:cstheme="minorHAnsi"/>
          <w:lang w:eastAsia="es-ES"/>
        </w:rPr>
        <w:t>Querés</w:t>
      </w:r>
      <w:proofErr w:type="spellEnd"/>
      <w:r w:rsidRPr="008D3E59">
        <w:rPr>
          <w:rFonts w:eastAsia="Times New Roman" w:cstheme="minorHAnsi"/>
          <w:lang w:eastAsia="es-ES"/>
        </w:rPr>
        <w:t xml:space="preserve"> que lo hagamos ahora?”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Si aparece duda, pregunta de control: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[TONO COACHING]</w:t>
      </w:r>
      <w:r w:rsidRPr="008D3E59">
        <w:rPr>
          <w:rFonts w:eastAsia="Times New Roman" w:cstheme="minorHAnsi"/>
          <w:lang w:eastAsia="es-ES"/>
        </w:rPr>
        <w:br/>
        <w:t xml:space="preserve">“¿Qué parte te genera más duda: precio, estrategia o el acuerdo?” 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29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8D3E59">
        <w:rPr>
          <w:rFonts w:eastAsia="Times New Roman" w:cstheme="minorHAnsi"/>
          <w:b/>
          <w:bCs/>
          <w:kern w:val="36"/>
          <w:lang w:eastAsia="es-ES"/>
        </w:rPr>
        <w:t>Extras “de escenario” (para hacerlo más show)</w: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A) Historia larga 1 (3–4 min): “El agente simpático que perdía captaciones”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Les cuento algo típico. </w:t>
      </w:r>
      <w:r w:rsidRPr="008D3E59">
        <w:rPr>
          <w:rFonts w:eastAsia="Times New Roman" w:cstheme="minorHAnsi"/>
          <w:b/>
          <w:bCs/>
          <w:lang w:eastAsia="es-ES"/>
        </w:rPr>
        <w:t>[PAUSA]</w:t>
      </w:r>
      <w:r w:rsidRPr="008D3E59">
        <w:rPr>
          <w:rFonts w:eastAsia="Times New Roman" w:cstheme="minorHAnsi"/>
          <w:lang w:eastAsia="es-ES"/>
        </w:rPr>
        <w:br/>
        <w:t>Un agente era excelente persona, súper amable. Iba a captación y hablaba 40 minutos… de todo.</w:t>
      </w:r>
      <w:r w:rsidRPr="008D3E59">
        <w:rPr>
          <w:rFonts w:eastAsia="Times New Roman" w:cstheme="minorHAnsi"/>
          <w:lang w:eastAsia="es-ES"/>
        </w:rPr>
        <w:br/>
        <w:t>El propietario decía: “Qué divino, qué buena onda.”</w:t>
      </w:r>
      <w:r w:rsidRPr="008D3E59">
        <w:rPr>
          <w:rFonts w:eastAsia="Times New Roman" w:cstheme="minorHAnsi"/>
          <w:lang w:eastAsia="es-ES"/>
        </w:rPr>
        <w:br/>
        <w:t>¿Y a quién elegía? A otro.</w:t>
      </w:r>
      <w:r w:rsidRPr="008D3E59">
        <w:rPr>
          <w:rFonts w:eastAsia="Times New Roman" w:cstheme="minorHAnsi"/>
          <w:lang w:eastAsia="es-ES"/>
        </w:rPr>
        <w:br/>
        <w:t>¿Por qué? Porque el otro lideraba el proceso: agenda, preguntas, datos, plan y cierre.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Moraleja </w:t>
      </w:r>
      <w:proofErr w:type="spellStart"/>
      <w:r w:rsidRPr="008D3E59">
        <w:rPr>
          <w:rFonts w:eastAsia="Times New Roman" w:cstheme="minorHAnsi"/>
          <w:lang w:eastAsia="es-ES"/>
        </w:rPr>
        <w:t>Keller</w:t>
      </w:r>
      <w:proofErr w:type="spellEnd"/>
      <w:r w:rsidRPr="008D3E59">
        <w:rPr>
          <w:rFonts w:eastAsia="Times New Roman" w:cstheme="minorHAnsi"/>
          <w:lang w:eastAsia="es-ES"/>
        </w:rPr>
        <w:t>:</w:t>
      </w:r>
      <w:r w:rsidRPr="008D3E59">
        <w:rPr>
          <w:rFonts w:eastAsia="Times New Roman" w:cstheme="minorHAnsi"/>
          <w:lang w:eastAsia="es-ES"/>
        </w:rPr>
        <w:br/>
      </w:r>
      <w:r w:rsidRPr="008D3E59">
        <w:rPr>
          <w:rFonts w:eastAsia="Times New Roman" w:cstheme="minorHAnsi"/>
          <w:b/>
          <w:bCs/>
          <w:lang w:eastAsia="es-ES"/>
        </w:rPr>
        <w:t>ser simpático abre la puerta. Ser claro cierra el acuerdo.</w:t>
      </w:r>
      <w:r w:rsidRPr="008D3E59">
        <w:rPr>
          <w:rFonts w:eastAsia="Times New Roman" w:cstheme="minorHAnsi"/>
          <w:lang w:eastAsia="es-ES"/>
        </w:rPr>
        <w:t xml:space="preserve"> 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30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B) Historia larga 2 (3–4 min): “La propuesta de valor que cambió el juego”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Otro caso: propietario desconfiado, ya quemado con agentes. </w:t>
      </w:r>
      <w:r w:rsidRPr="008D3E59">
        <w:rPr>
          <w:rFonts w:eastAsia="Times New Roman" w:cstheme="minorHAnsi"/>
          <w:lang w:eastAsia="es-ES"/>
        </w:rPr>
        <w:br/>
        <w:t>Vos no le decís “soy el mejor”.</w:t>
      </w:r>
      <w:r w:rsidRPr="008D3E59">
        <w:rPr>
          <w:rFonts w:eastAsia="Times New Roman" w:cstheme="minorHAnsi"/>
          <w:lang w:eastAsia="es-ES"/>
        </w:rPr>
        <w:br/>
        <w:t>Le decís: “esto es lo que recibís: diagnóstico, estrategia, marketing, seguimiento semanal.”</w:t>
      </w:r>
      <w:r w:rsidRPr="008D3E59">
        <w:rPr>
          <w:rFonts w:eastAsia="Times New Roman" w:cstheme="minorHAnsi"/>
          <w:lang w:eastAsia="es-ES"/>
        </w:rPr>
        <w:br/>
        <w:t xml:space="preserve">Le </w:t>
      </w:r>
      <w:proofErr w:type="spellStart"/>
      <w:r w:rsidRPr="008D3E59">
        <w:rPr>
          <w:rFonts w:eastAsia="Times New Roman" w:cstheme="minorHAnsi"/>
          <w:lang w:eastAsia="es-ES"/>
        </w:rPr>
        <w:t>mostrás</w:t>
      </w:r>
      <w:proofErr w:type="spellEnd"/>
      <w:r w:rsidRPr="008D3E59">
        <w:rPr>
          <w:rFonts w:eastAsia="Times New Roman" w:cstheme="minorHAnsi"/>
          <w:lang w:eastAsia="es-ES"/>
        </w:rPr>
        <w:t xml:space="preserve"> un ejemplo de reporte semanal (aunque sea una hoja).</w:t>
      </w:r>
      <w:r w:rsidRPr="008D3E59">
        <w:rPr>
          <w:rFonts w:eastAsia="Times New Roman" w:cstheme="minorHAnsi"/>
          <w:lang w:eastAsia="es-ES"/>
        </w:rPr>
        <w:br/>
        <w:t>Y el tipo hace esto (y esto es real): exhala. Se relaja.</w:t>
      </w:r>
      <w:r w:rsidRPr="008D3E59">
        <w:rPr>
          <w:rFonts w:eastAsia="Times New Roman" w:cstheme="minorHAnsi"/>
          <w:lang w:eastAsia="es-ES"/>
        </w:rPr>
        <w:br/>
        <w:t>Porque por primera vez siente método.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Marca personal en captación es eso: transformar ansiedad en control.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31" style="width:0;height:1.5pt" o:hralign="center" o:hrstd="t" o:hr="t" fillcolor="#a0a0a0" stroked="f"/>
        </w:pict>
      </w: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C) Participación 1 (1 min): Mano levantada — “¿Qué te compran?”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Ejercicio rápido. </w:t>
      </w:r>
      <w:r w:rsidRPr="008D3E59">
        <w:rPr>
          <w:rFonts w:eastAsia="Times New Roman" w:cstheme="minorHAnsi"/>
          <w:lang w:eastAsia="es-ES"/>
        </w:rPr>
        <w:br/>
        <w:t xml:space="preserve">¿Quién cree que el dueño compra ‘publicación’? </w:t>
      </w:r>
      <w:r w:rsidRPr="008D3E59">
        <w:rPr>
          <w:rFonts w:eastAsia="Times New Roman" w:cstheme="minorHAnsi"/>
          <w:lang w:eastAsia="es-ES"/>
        </w:rPr>
        <w:br/>
        <w:t xml:space="preserve">Ahora: ¿quién cree que compra ‘certeza’? 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La respuesta es: compra certeza. Y la certeza se construye con proceso + seguimiento.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D) Participación 2 (2 min): Escribí tu propuesta de valor en 30 segundos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8D3E59">
        <w:rPr>
          <w:rFonts w:eastAsia="Times New Roman" w:cstheme="minorHAnsi"/>
          <w:lang w:eastAsia="es-ES"/>
        </w:rPr>
        <w:t>Agarrá</w:t>
      </w:r>
      <w:proofErr w:type="spellEnd"/>
      <w:r w:rsidRPr="008D3E59">
        <w:rPr>
          <w:rFonts w:eastAsia="Times New Roman" w:cstheme="minorHAnsi"/>
          <w:lang w:eastAsia="es-ES"/>
        </w:rPr>
        <w:t xml:space="preserve"> el celular o papel. </w:t>
      </w:r>
      <w:bookmarkStart w:id="0" w:name="_GoBack"/>
      <w:bookmarkEnd w:id="0"/>
      <w:r w:rsidRPr="008D3E59">
        <w:rPr>
          <w:rFonts w:eastAsia="Times New Roman" w:cstheme="minorHAnsi"/>
          <w:lang w:eastAsia="es-ES"/>
        </w:rPr>
        <w:br/>
        <w:t>Escribí: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“Cuando </w:t>
      </w:r>
      <w:proofErr w:type="spellStart"/>
      <w:r w:rsidRPr="008D3E59">
        <w:rPr>
          <w:rFonts w:eastAsia="Times New Roman" w:cstheme="minorHAnsi"/>
          <w:lang w:eastAsia="es-ES"/>
        </w:rPr>
        <w:t>trabajás</w:t>
      </w:r>
      <w:proofErr w:type="spellEnd"/>
      <w:r w:rsidRPr="008D3E59">
        <w:rPr>
          <w:rFonts w:eastAsia="Times New Roman" w:cstheme="minorHAnsi"/>
          <w:lang w:eastAsia="es-ES"/>
        </w:rPr>
        <w:t xml:space="preserve"> conmigo, recibís:</w:t>
      </w:r>
    </w:p>
    <w:p w:rsidR="008D3E59" w:rsidRPr="008D3E59" w:rsidRDefault="008D3E59" w:rsidP="008D3E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8D3E59" w:rsidRPr="008D3E59" w:rsidRDefault="008D3E59" w:rsidP="008D3E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8D3E59" w:rsidRPr="008D3E59" w:rsidRDefault="008D3E59" w:rsidP="008D3E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Autospacing="1" w:after="0" w:afterAutospacing="1" w:line="240" w:lineRule="auto"/>
        <w:ind w:left="720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pict>
          <v:rect id="_x0000_i1034" style="width:0;height:1.5pt" o:hralign="center" o:hrstd="t" o:hr="t" fillcolor="#a0a0a0" stroked="f"/>
        </w:pict>
      </w:r>
    </w:p>
    <w:p w:rsidR="008D3E59" w:rsidRPr="008D3E59" w:rsidRDefault="008D3E59" w:rsidP="008D3E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__________”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 xml:space="preserve">Ahora le </w:t>
      </w:r>
      <w:proofErr w:type="spellStart"/>
      <w:r w:rsidRPr="008D3E59">
        <w:rPr>
          <w:rFonts w:eastAsia="Times New Roman" w:cstheme="minorHAnsi"/>
          <w:lang w:eastAsia="es-ES"/>
        </w:rPr>
        <w:t>agregás</w:t>
      </w:r>
      <w:proofErr w:type="spellEnd"/>
      <w:r w:rsidRPr="008D3E59">
        <w:rPr>
          <w:rFonts w:eastAsia="Times New Roman" w:cstheme="minorHAnsi"/>
          <w:lang w:eastAsia="es-ES"/>
        </w:rPr>
        <w:t xml:space="preserve"> una promesa de proceso: “y te reporto semanalmente”.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E) Participación 3 (1–2 min): Semáforo de entrevista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Semáforo:</w:t>
      </w:r>
    </w:p>
    <w:p w:rsidR="008D3E59" w:rsidRPr="008D3E59" w:rsidRDefault="008D3E59" w:rsidP="008D3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Verde:</w:t>
      </w:r>
      <w:r w:rsidRPr="008D3E59">
        <w:rPr>
          <w:rFonts w:eastAsia="Times New Roman" w:cstheme="minorHAnsi"/>
          <w:lang w:eastAsia="es-ES"/>
        </w:rPr>
        <w:t xml:space="preserve"> tengo apertura, preguntas, propuesta de valor y cierre practicados.</w:t>
      </w:r>
    </w:p>
    <w:p w:rsidR="008D3E59" w:rsidRPr="008D3E59" w:rsidRDefault="008D3E59" w:rsidP="008D3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Amarillo:</w:t>
      </w:r>
      <w:r w:rsidRPr="008D3E59">
        <w:rPr>
          <w:rFonts w:eastAsia="Times New Roman" w:cstheme="minorHAnsi"/>
          <w:lang w:eastAsia="es-ES"/>
        </w:rPr>
        <w:t xml:space="preserve"> tengo partes, pero improviso.</w:t>
      </w:r>
    </w:p>
    <w:p w:rsidR="008D3E59" w:rsidRPr="008D3E59" w:rsidRDefault="008D3E59" w:rsidP="008D3E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>Rojo:</w:t>
      </w:r>
      <w:r w:rsidRPr="008D3E59">
        <w:rPr>
          <w:rFonts w:eastAsia="Times New Roman" w:cstheme="minorHAnsi"/>
          <w:lang w:eastAsia="es-ES"/>
        </w:rPr>
        <w:t xml:space="preserve"> voy a ver qué pasa.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No hay culpa. Hay sistema.</w:t>
      </w:r>
    </w:p>
    <w:p w:rsidR="008D3E59" w:rsidRPr="008D3E59" w:rsidRDefault="008D3E59" w:rsidP="008D3E59">
      <w:pPr>
        <w:spacing w:after="0" w:line="240" w:lineRule="auto"/>
        <w:rPr>
          <w:rFonts w:eastAsia="Times New Roman" w:cstheme="minorHAnsi"/>
          <w:lang w:eastAsia="es-ES"/>
        </w:rPr>
      </w:pPr>
    </w:p>
    <w:p w:rsidR="008D3E59" w:rsidRPr="008D3E59" w:rsidRDefault="008D3E59" w:rsidP="008D3E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8D3E59">
        <w:rPr>
          <w:rFonts w:eastAsia="Times New Roman" w:cstheme="minorHAnsi"/>
          <w:b/>
          <w:bCs/>
          <w:lang w:eastAsia="es-ES"/>
        </w:rPr>
        <w:t xml:space="preserve">F) Cierre opcional (30 </w:t>
      </w:r>
      <w:proofErr w:type="spellStart"/>
      <w:r w:rsidRPr="008D3E59">
        <w:rPr>
          <w:rFonts w:eastAsia="Times New Roman" w:cstheme="minorHAnsi"/>
          <w:b/>
          <w:bCs/>
          <w:lang w:eastAsia="es-ES"/>
        </w:rPr>
        <w:t>seg</w:t>
      </w:r>
      <w:proofErr w:type="spellEnd"/>
      <w:r w:rsidRPr="008D3E59">
        <w:rPr>
          <w:rFonts w:eastAsia="Times New Roman" w:cstheme="minorHAnsi"/>
          <w:b/>
          <w:bCs/>
          <w:lang w:eastAsia="es-ES"/>
        </w:rPr>
        <w:t>): “</w:t>
      </w:r>
      <w:proofErr w:type="spellStart"/>
      <w:r w:rsidRPr="008D3E59">
        <w:rPr>
          <w:rFonts w:eastAsia="Times New Roman" w:cstheme="minorHAnsi"/>
          <w:b/>
          <w:bCs/>
          <w:lang w:eastAsia="es-ES"/>
        </w:rPr>
        <w:t>Ganá</w:t>
      </w:r>
      <w:proofErr w:type="spellEnd"/>
      <w:r w:rsidRPr="008D3E59">
        <w:rPr>
          <w:rFonts w:eastAsia="Times New Roman" w:cstheme="minorHAnsi"/>
          <w:b/>
          <w:bCs/>
          <w:lang w:eastAsia="es-ES"/>
        </w:rPr>
        <w:t xml:space="preserve"> por método”</w:t>
      </w:r>
    </w:p>
    <w:p w:rsidR="008D3E59" w:rsidRPr="008D3E59" w:rsidRDefault="008D3E59" w:rsidP="008D3E59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8D3E59">
        <w:rPr>
          <w:rFonts w:eastAsia="Times New Roman" w:cstheme="minorHAnsi"/>
          <w:lang w:eastAsia="es-ES"/>
        </w:rPr>
        <w:t>Te dejo una última frase:</w:t>
      </w:r>
      <w:r w:rsidRPr="008D3E59">
        <w:rPr>
          <w:rFonts w:eastAsia="Times New Roman" w:cstheme="minorHAnsi"/>
          <w:lang w:eastAsia="es-ES"/>
        </w:rPr>
        <w:br/>
        <w:t xml:space="preserve">No ganes captaciones por prometer. </w:t>
      </w:r>
      <w:proofErr w:type="spellStart"/>
      <w:r w:rsidRPr="008D3E59">
        <w:rPr>
          <w:rFonts w:eastAsia="Times New Roman" w:cstheme="minorHAnsi"/>
          <w:lang w:eastAsia="es-ES"/>
        </w:rPr>
        <w:t>Ganá</w:t>
      </w:r>
      <w:proofErr w:type="spellEnd"/>
      <w:r w:rsidRPr="008D3E59">
        <w:rPr>
          <w:rFonts w:eastAsia="Times New Roman" w:cstheme="minorHAnsi"/>
          <w:lang w:eastAsia="es-ES"/>
        </w:rPr>
        <w:t xml:space="preserve"> captaciones por método.</w:t>
      </w:r>
      <w:r w:rsidRPr="008D3E59">
        <w:rPr>
          <w:rFonts w:eastAsia="Times New Roman" w:cstheme="minorHAnsi"/>
          <w:lang w:eastAsia="es-ES"/>
        </w:rPr>
        <w:br/>
        <w:t>El mercado premia al profesional predecible.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0A61"/>
    <w:multiLevelType w:val="multilevel"/>
    <w:tmpl w:val="AB7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03D07"/>
    <w:multiLevelType w:val="multilevel"/>
    <w:tmpl w:val="E36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00A80"/>
    <w:multiLevelType w:val="multilevel"/>
    <w:tmpl w:val="1518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B5348"/>
    <w:multiLevelType w:val="multilevel"/>
    <w:tmpl w:val="6F0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3427A"/>
    <w:multiLevelType w:val="multilevel"/>
    <w:tmpl w:val="12FC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94428"/>
    <w:multiLevelType w:val="multilevel"/>
    <w:tmpl w:val="E734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447B0"/>
    <w:multiLevelType w:val="multilevel"/>
    <w:tmpl w:val="B7CC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59"/>
    <w:rsid w:val="000E3B43"/>
    <w:rsid w:val="008D3E59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32754-7BBB-4468-A94B-446A657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1484</Words>
  <Characters>8162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30</vt:i4>
      </vt:variant>
    </vt:vector>
  </HeadingPairs>
  <TitlesOfParts>
    <vt:vector size="31" baseType="lpstr">
      <vt:lpstr/>
      <vt:lpstr>Guion con humor + historias (20 minutos)</vt:lpstr>
      <vt:lpstr>    Tema: Entrevista de captación </vt:lpstr>
      <vt:lpstr>        Enfoque: cómo conducir la reunión + cómo presentar tu propuesta de valor (con ej</vt:lpstr>
      <vt:lpstr>    1) La entrevista es un ‘control de calidad’</vt:lpstr>
      <vt:lpstr>    2) Estructura de la entrevista (5 bloques)</vt:lpstr>
      <vt:lpstr>    3) Bloque 1 — Apertura (guion palabra por palabra)</vt:lpstr>
      <vt:lpstr>    4) Bloque 2 — Preguntas que mandan (diagnóstico)</vt:lpstr>
      <vt:lpstr>        Preguntas base (las 8 de oro)</vt:lpstr>
      <vt:lpstr>        Mini ejemplo de escucha activa (lo que decís después)</vt:lpstr>
      <vt:lpstr>    5) Bloque 3 — Mercado y precio (sin prometer)</vt:lpstr>
      <vt:lpstr>        Guion para introducir el tema precio</vt:lpstr>
      <vt:lpstr>        Ejemplo de frase para cuando el dueño trae un precio ‘deseo’</vt:lpstr>
      <vt:lpstr>    6) Bloque 4 — Presentación de tu Propuesta de Valor (el momento clave)</vt:lpstr>
      <vt:lpstr>        Guion 30–45 segundos (la versión corta)</vt:lpstr>
      <vt:lpstr>        Guion 90 segundos (la versión larga con ejemplos)</vt:lpstr>
      <vt:lpstr>        Ejemplos concretos (para que no quede abstracto)</vt:lpstr>
      <vt:lpstr>        La transición perfecta (para pedir el acuerdo)</vt:lpstr>
      <vt:lpstr>    7) Bloque 5 — Objeciones clásicas (con respuestas Keller)</vt:lpstr>
      <vt:lpstr>        Objeción A: “Otro agente me dijo un precio más alto”</vt:lpstr>
      <vt:lpstr>        </vt:lpstr>
      <vt:lpstr>        Objeción B: “No quiero exclusividad”</vt:lpstr>
      <vt:lpstr>        Objeción C: “No quiero pagar comisión”</vt:lpstr>
      <vt:lpstr>    8) Cierre de la entrevista (cómo pedir el compromiso)</vt:lpstr>
      <vt:lpstr>Extras “de escenario” (para hacerlo más show)</vt:lpstr>
      <vt:lpstr>    A) Historia larga 1 (3–4 min): “El agente simpático que perdía captaciones”</vt:lpstr>
      <vt:lpstr>    B) Historia larga 2 (3–4 min): “La propuesta de valor que cambió el juego”</vt:lpstr>
      <vt:lpstr>    C) Participación 1 (1 min): Mano levantada — “¿Qué te compran?”</vt:lpstr>
      <vt:lpstr>    D) Participación 2 (2 min): Escribí tu propuesta de valor en 30 segundos</vt:lpstr>
      <vt:lpstr>    E) Participación 3 (1–2 min): Semáforo de entrevista</vt:lpstr>
      <vt:lpstr>    F) Cierre opcional (30 seg): “Ganá por método”</vt:lpstr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2026-03-13T20:31:00Z</dcterms:created>
  <dcterms:modified xsi:type="dcterms:W3CDTF">2026-03-13T20:40:00Z</dcterms:modified>
</cp:coreProperties>
</file>