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4FC" w:rsidRPr="00E644FC" w:rsidRDefault="00E644FC" w:rsidP="00E644F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bookmarkStart w:id="0" w:name="_GoBack"/>
      <w:r w:rsidRPr="00E644F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FICHA DEL INMUEBLE PARA ALQUILER</w: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Ejemplo de ficha profesional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25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1. Datos generales del inmueble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Código interno: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ALQ-2026-001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Tipo de operación: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Alquiler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Tipo de inmueble: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Apartamento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Destino: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Vivienda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Dirección: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Av. Brasil 2450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Barrio: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Pocitos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Ciudad / Departamento: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Montevideo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Padrón: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123456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Unidad: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402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Piso: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4</w:t>
      </w:r>
      <w:proofErr w:type="gramStart"/>
      <w:r w:rsidRPr="00E644FC">
        <w:rPr>
          <w:rFonts w:eastAsia="Times New Roman" w:cstheme="minorHAnsi"/>
          <w:sz w:val="20"/>
          <w:szCs w:val="20"/>
          <w:lang w:eastAsia="es-ES"/>
        </w:rPr>
        <w:t>.º</w:t>
      </w:r>
      <w:proofErr w:type="gramEnd"/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Orientación: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Norte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Año de construcción: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2015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Estado general: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Muy bueno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26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2. Datos del propietario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Nombre completo: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Juan Pérez Rodríguez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C.I.: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1.234.567-8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Teléfono: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099 123 456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Correo electrónico: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juanperez@email.com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Domicilio: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E644FC">
        <w:rPr>
          <w:rFonts w:eastAsia="Times New Roman" w:cstheme="minorHAnsi"/>
          <w:sz w:val="20"/>
          <w:szCs w:val="20"/>
          <w:lang w:eastAsia="es-ES"/>
        </w:rPr>
        <w:t>Bvar</w:t>
      </w:r>
      <w:proofErr w:type="spellEnd"/>
      <w:r w:rsidRPr="00E644FC">
        <w:rPr>
          <w:rFonts w:eastAsia="Times New Roman" w:cstheme="minorHAnsi"/>
          <w:sz w:val="20"/>
          <w:szCs w:val="20"/>
          <w:lang w:eastAsia="es-ES"/>
        </w:rPr>
        <w:t>. España 1500, Montevideo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Forma preferida de contacto: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E644FC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Cuenta bancaria para pagos: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Banco ______ / Cuenta N</w:t>
      </w:r>
      <w:proofErr w:type="gramStart"/>
      <w:r w:rsidRPr="00E644FC">
        <w:rPr>
          <w:rFonts w:eastAsia="Times New Roman" w:cstheme="minorHAnsi"/>
          <w:sz w:val="20"/>
          <w:szCs w:val="20"/>
          <w:lang w:eastAsia="es-ES"/>
        </w:rPr>
        <w:t>.º</w:t>
      </w:r>
      <w:proofErr w:type="gramEnd"/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Observaciones: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Propietario reside en Montevideo y prefiere comunicación escrita.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27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3. Características del inmueble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Superficie total: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72 m²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Superficie edificada: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65 m²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Dormitorios: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2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Baños: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1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Living comedor: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Cocina definida: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Terraza / balcón: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Patio: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Garaje: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Box / depósito: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Ascensor: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Calefacción: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Aire acondicionado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Portería: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Sí, presencial en horario diurno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Seguridad: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Cámaras y portero eléctrico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Acepta mascotas: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 consideración del propietario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lastRenderedPageBreak/>
        <w:pict>
          <v:rect id="_x0000_i1028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4. Descripción comercial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>Apartamento de dos dormitorios ubicado en Pocitos, próximo a servicios, transporte, comercios y Rambla. Cuenta con living comedor luminoso, cocina definida con placares, baño completo, terraza al frente y garaje incluido. Edificio moderno, con ascensor, portería y buena seguridad.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>Ideal para pareja, familia chica o profesionales.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29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5. Precio y condiciones económicas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Precio mensual de alquiler: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$ 38.000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Moneda: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Pesos uruguayos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Gastos comunes aproximados: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$ 7.500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Incluye garaje: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Tributos domiciliarios: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 cargo del inquilino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UTE: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 cargo del inquilino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OSE: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 cargo del inquilino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Internet / cable: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 cargo del inquilino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Honorarios inmobiliarios: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1 mes de alquiler + IVA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Fecha de disponibilidad: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15/05/2026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30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6. Garantías aceptadas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Aseguradora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ANDA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Contadur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E644FC">
        <w:rPr>
          <w:rFonts w:eastAsia="Times New Roman" w:cstheme="minorHAnsi"/>
          <w:sz w:val="20"/>
          <w:szCs w:val="20"/>
          <w:lang w:eastAsia="es-ES"/>
        </w:rPr>
        <w:t>a General de la Naci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E644FC">
        <w:rPr>
          <w:rFonts w:eastAsia="Times New Roman" w:cstheme="minorHAnsi"/>
          <w:sz w:val="20"/>
          <w:szCs w:val="20"/>
          <w:lang w:eastAsia="es-ES"/>
        </w:rPr>
        <w:t>n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Dep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E644FC">
        <w:rPr>
          <w:rFonts w:eastAsia="Times New Roman" w:cstheme="minorHAnsi"/>
          <w:sz w:val="20"/>
          <w:szCs w:val="20"/>
          <w:lang w:eastAsia="es-ES"/>
        </w:rPr>
        <w:t>sito en garant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E644FC">
        <w:rPr>
          <w:rFonts w:eastAsia="Times New Roman" w:cstheme="minorHAnsi"/>
          <w:sz w:val="20"/>
          <w:szCs w:val="20"/>
          <w:lang w:eastAsia="es-ES"/>
        </w:rPr>
        <w:t>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Garant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E644FC">
        <w:rPr>
          <w:rFonts w:eastAsia="Times New Roman" w:cstheme="minorHAnsi"/>
          <w:sz w:val="20"/>
          <w:szCs w:val="20"/>
          <w:lang w:eastAsia="es-ES"/>
        </w:rPr>
        <w:t>a personal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Sin garant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E644FC">
        <w:rPr>
          <w:rFonts w:eastAsia="Times New Roman" w:cstheme="minorHAnsi"/>
          <w:sz w:val="20"/>
          <w:szCs w:val="20"/>
          <w:lang w:eastAsia="es-ES"/>
        </w:rPr>
        <w:t>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Otra: ___________________________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Observaciones sobre garantía: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  <w:t>El propietario prioriza garantía de aseguradora o ANDA. No acepta garantía personal simple.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31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7. Condiciones del alquiler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Plazo pretendido: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2 años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Destino permitido: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Vivienda familiar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Cantidad máxima de ocupantes: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4 personas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Mascotas: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 consideración, solo mascota pequeña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Se permite subarrendar: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Se permite uso comercial: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Se permite modificar el inmueble: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Solo con autorización escrita del propietario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Fumadores: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 informado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32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8. Estado del inmueble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Pintura: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Muy buena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Pisos: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Buen estado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Aberturas: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Buen estado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Baño: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Buen estado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Cocina: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Buen estado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Instalación eléctrica: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Funcionando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Instalación sanitaria: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Funcionando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Humedades visibles: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Calefón: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Sí, funcionando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Aire acondicionado: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Sí, en living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Placares: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En ambos dormitorios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Observaciones: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Se recomienda dejar registro fotográfico de paredes, pisos, baño, cocina y medidores al momento de entrega.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33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9. Muebles, accesorios y equipamiento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Se alquila: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Vac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E644FC">
        <w:rPr>
          <w:rFonts w:eastAsia="Times New Roman" w:cstheme="minorHAnsi"/>
          <w:sz w:val="20"/>
          <w:szCs w:val="20"/>
          <w:lang w:eastAsia="es-ES"/>
        </w:rPr>
        <w:t>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Amueblado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E644FC">
        <w:rPr>
          <w:rFonts w:eastAsia="Times New Roman" w:cstheme="minorHAnsi"/>
          <w:sz w:val="20"/>
          <w:szCs w:val="20"/>
          <w:lang w:eastAsia="es-ES"/>
        </w:rPr>
        <w:t>Semi</w:t>
      </w:r>
      <w:proofErr w:type="spellEnd"/>
      <w:r w:rsidRPr="00E644FC">
        <w:rPr>
          <w:rFonts w:eastAsia="Times New Roman" w:cstheme="minorHAnsi"/>
          <w:sz w:val="20"/>
          <w:szCs w:val="20"/>
          <w:lang w:eastAsia="es-ES"/>
        </w:rPr>
        <w:t xml:space="preserve"> amueblado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Incluye:</w:t>
      </w:r>
    </w:p>
    <w:p w:rsidR="00E644FC" w:rsidRPr="00E644FC" w:rsidRDefault="00E644FC" w:rsidP="00E644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Placares de cocina. </w:t>
      </w:r>
    </w:p>
    <w:p w:rsidR="00E644FC" w:rsidRPr="00E644FC" w:rsidRDefault="00E644FC" w:rsidP="00E644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Placares en dormitorios. </w:t>
      </w:r>
    </w:p>
    <w:p w:rsidR="00E644FC" w:rsidRPr="00E644FC" w:rsidRDefault="00E644FC" w:rsidP="00E644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Calefón. </w:t>
      </w:r>
    </w:p>
    <w:p w:rsidR="00E644FC" w:rsidRPr="00E644FC" w:rsidRDefault="00E644FC" w:rsidP="00E644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Aire acondicionado. </w:t>
      </w:r>
    </w:p>
    <w:p w:rsidR="00E644FC" w:rsidRPr="00E644FC" w:rsidRDefault="00E644FC" w:rsidP="00E644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Luminarias básicas. </w:t>
      </w:r>
    </w:p>
    <w:p w:rsidR="00E644FC" w:rsidRPr="00E644FC" w:rsidRDefault="00E644FC" w:rsidP="00E644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Cortinas </w:t>
      </w:r>
      <w:proofErr w:type="spellStart"/>
      <w:r w:rsidRPr="00E644FC">
        <w:rPr>
          <w:rFonts w:eastAsia="Times New Roman" w:cstheme="minorHAnsi"/>
          <w:sz w:val="20"/>
          <w:szCs w:val="20"/>
          <w:lang w:eastAsia="es-ES"/>
        </w:rPr>
        <w:t>roller</w:t>
      </w:r>
      <w:proofErr w:type="spellEnd"/>
      <w:r w:rsidRPr="00E644FC">
        <w:rPr>
          <w:rFonts w:eastAsia="Times New Roman" w:cstheme="minorHAnsi"/>
          <w:sz w:val="20"/>
          <w:szCs w:val="20"/>
          <w:lang w:eastAsia="es-ES"/>
        </w:rPr>
        <w:t xml:space="preserve"> en living. 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No incluye:</w:t>
      </w:r>
    </w:p>
    <w:p w:rsidR="00E644FC" w:rsidRPr="00E644FC" w:rsidRDefault="00E644FC" w:rsidP="00E644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Heladera. </w:t>
      </w:r>
    </w:p>
    <w:p w:rsidR="00E644FC" w:rsidRPr="00E644FC" w:rsidRDefault="00E644FC" w:rsidP="00E644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Cocina. </w:t>
      </w:r>
    </w:p>
    <w:p w:rsidR="00E644FC" w:rsidRPr="00E644FC" w:rsidRDefault="00E644FC" w:rsidP="00E644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Lavarropas. </w:t>
      </w:r>
    </w:p>
    <w:p w:rsidR="00E644FC" w:rsidRPr="00E644FC" w:rsidRDefault="00E644FC" w:rsidP="00E644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Mobiliario. 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34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10. Servicios y suministros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UTE: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Activa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OSE: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Activa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Gas: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Internet: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Instalación disponible, servicio a contratar por inquilino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Saneamiento: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Portero eléctrico: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Medidor UTE: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</w:t>
      </w:r>
      <w:proofErr w:type="gramStart"/>
      <w:r w:rsidRPr="00E644FC">
        <w:rPr>
          <w:rFonts w:eastAsia="Times New Roman" w:cstheme="minorHAnsi"/>
          <w:sz w:val="20"/>
          <w:szCs w:val="20"/>
          <w:lang w:eastAsia="es-ES"/>
        </w:rPr>
        <w:t>.º</w:t>
      </w:r>
      <w:proofErr w:type="gramEnd"/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Medidor OSE: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N.º __________________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35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11. Datos del edificio o complejo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Nombre del edificio: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Edificio Costa Brasil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Administrador: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Administración López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Teléfono administración: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2900 0000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Correo administración: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administracion@email.com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Gastos comunes: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$ 7.500 aprox.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Fondo de reserva: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Incluido en gastos comunes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Portería: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Lunes a viernes de 8:00 a 16:00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Reglamento de copropiedad: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Pendiente de solicitar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Salón de usos múltiples: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Parrillero: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proofErr w:type="spellStart"/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Laundry</w:t>
      </w:r>
      <w:proofErr w:type="spellEnd"/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Garaje de cortesía: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36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12. Llaves y coordinación de visitas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Llaves en inmobiliaria: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Cantidad de juegos: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1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Persona de contacto: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Juan Pérez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Teléfono: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099 123 456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Días para visitas: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Lunes a viernes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Horarios sugeridos: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10:00 a 18:00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Requiere coordinación previa: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Inmueble ocupado: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37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13. Documentación recibida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C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é</w:t>
      </w:r>
      <w:r w:rsidRPr="00E644FC">
        <w:rPr>
          <w:rFonts w:eastAsia="Times New Roman" w:cstheme="minorHAnsi"/>
          <w:sz w:val="20"/>
          <w:szCs w:val="20"/>
          <w:lang w:eastAsia="es-ES"/>
        </w:rPr>
        <w:t>dula del propietario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Autorizaci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E644FC">
        <w:rPr>
          <w:rFonts w:eastAsia="Times New Roman" w:cstheme="minorHAnsi"/>
          <w:sz w:val="20"/>
          <w:szCs w:val="20"/>
          <w:lang w:eastAsia="es-ES"/>
        </w:rPr>
        <w:t>n de alquiler firmada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T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E644FC">
        <w:rPr>
          <w:rFonts w:eastAsia="Times New Roman" w:cstheme="minorHAnsi"/>
          <w:sz w:val="20"/>
          <w:szCs w:val="20"/>
          <w:lang w:eastAsia="es-ES"/>
        </w:rPr>
        <w:t>tulo de propiedad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Recibo de contribuci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E644FC">
        <w:rPr>
          <w:rFonts w:eastAsia="Times New Roman" w:cstheme="minorHAnsi"/>
          <w:sz w:val="20"/>
          <w:szCs w:val="20"/>
          <w:lang w:eastAsia="es-ES"/>
        </w:rPr>
        <w:t>n inmobiliaria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Recibo de impuesto de Primaria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Ú</w:t>
      </w:r>
      <w:r w:rsidRPr="00E644FC">
        <w:rPr>
          <w:rFonts w:eastAsia="Times New Roman" w:cstheme="minorHAnsi"/>
          <w:sz w:val="20"/>
          <w:szCs w:val="20"/>
          <w:lang w:eastAsia="es-ES"/>
        </w:rPr>
        <w:t>ltimo recibo de gastos comunes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Reglamento de copropiedad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Recibo de UTE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Recibo de OSE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Inventario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Fotos completas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Llaves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Documentación pendiente: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  <w:t>Título de propiedad, reglamento de copropiedad, inventario y fotos finales.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38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14. Material de publicación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Fotos tomadas: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Parciales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Video: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Tour virtual: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Cartel colocado: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Publicado en web: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Pendiente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Publicado en portales: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Pendiente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Publicado en redes sociales: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Pendiente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Texto breve para publicación: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>Apartamento de 2 dormitorios en Pocitos con garaje. Living comedor luminoso, cocina definida, baño completo y terraza. Edificio con ascensor, portería y seguridad. Gastos comunes $7.500 aprox. Garantías: aseguradora, ANDA o Contaduría.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39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15. Análisis comercial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Fortalezas del inmueble:</w:t>
      </w:r>
    </w:p>
    <w:p w:rsidR="00E644FC" w:rsidRPr="00E644FC" w:rsidRDefault="00E644FC" w:rsidP="00E644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Buena ubicación. </w:t>
      </w:r>
    </w:p>
    <w:p w:rsidR="00E644FC" w:rsidRPr="00E644FC" w:rsidRDefault="00E644FC" w:rsidP="00E644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Garaje incluido. </w:t>
      </w:r>
    </w:p>
    <w:p w:rsidR="00E644FC" w:rsidRPr="00E644FC" w:rsidRDefault="00E644FC" w:rsidP="00E644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Edificio moderno. </w:t>
      </w:r>
    </w:p>
    <w:p w:rsidR="00E644FC" w:rsidRPr="00E644FC" w:rsidRDefault="00E644FC" w:rsidP="00E644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Buena luminosidad. </w:t>
      </w:r>
    </w:p>
    <w:p w:rsidR="00E644FC" w:rsidRPr="00E644FC" w:rsidRDefault="00E644FC" w:rsidP="00E644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Acepta varias garantías. </w:t>
      </w:r>
    </w:p>
    <w:p w:rsidR="00E644FC" w:rsidRPr="00E644FC" w:rsidRDefault="00E644FC" w:rsidP="00E644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Próximo a servicios y transporte. 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Debilidades o aspectos a cuidar:</w:t>
      </w:r>
    </w:p>
    <w:p w:rsidR="00E644FC" w:rsidRPr="00E644FC" w:rsidRDefault="00E644FC" w:rsidP="00E644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Gastos comunes algo elevados. </w:t>
      </w:r>
    </w:p>
    <w:p w:rsidR="00E644FC" w:rsidRPr="00E644FC" w:rsidRDefault="00E644FC" w:rsidP="00E644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Mascotas solo a consideración. </w:t>
      </w:r>
    </w:p>
    <w:p w:rsidR="00E644FC" w:rsidRPr="00E644FC" w:rsidRDefault="00E644FC" w:rsidP="00E644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No está amueblado. </w:t>
      </w:r>
    </w:p>
    <w:p w:rsidR="00E644FC" w:rsidRPr="00E644FC" w:rsidRDefault="00E644FC" w:rsidP="00E644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Falta documentación completa. 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Perfil de inquilino recomendado:</w:t>
      </w:r>
    </w:p>
    <w:p w:rsidR="00E644FC" w:rsidRPr="00E644FC" w:rsidRDefault="00E644FC" w:rsidP="00E64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Pareja. </w:t>
      </w:r>
    </w:p>
    <w:p w:rsidR="00E644FC" w:rsidRPr="00E644FC" w:rsidRDefault="00E644FC" w:rsidP="00E64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Familia chica. </w:t>
      </w:r>
    </w:p>
    <w:p w:rsidR="00E644FC" w:rsidRPr="00E644FC" w:rsidRDefault="00E644FC" w:rsidP="00E64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Profesional. </w:t>
      </w:r>
    </w:p>
    <w:p w:rsidR="00E644FC" w:rsidRPr="00E644FC" w:rsidRDefault="00E644FC" w:rsidP="00E64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Persona con garantía institucional o aseguradora. 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40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16. Comparables de mercado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6"/>
        <w:gridCol w:w="1264"/>
        <w:gridCol w:w="1061"/>
        <w:gridCol w:w="608"/>
        <w:gridCol w:w="764"/>
        <w:gridCol w:w="1432"/>
      </w:tblGrid>
      <w:tr w:rsidR="00E644FC" w:rsidRPr="00E644FC" w:rsidTr="00E644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Inmueble comparable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Zona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Dormitorios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Garaje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Precio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Gastos comunes</w:t>
            </w:r>
          </w:p>
        </w:tc>
      </w:tr>
      <w:tr w:rsidR="00E644FC" w:rsidRPr="00E644FC" w:rsidTr="00E644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Apto 1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Pocitos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$ 37.000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$ 7.000</w:t>
            </w:r>
          </w:p>
        </w:tc>
      </w:tr>
      <w:tr w:rsidR="00E644FC" w:rsidRPr="00E644FC" w:rsidTr="00E644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Apto 2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Pocitos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$ 35.000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$ 6.500</w:t>
            </w:r>
          </w:p>
        </w:tc>
      </w:tr>
      <w:tr w:rsidR="00E644FC" w:rsidRPr="00E644FC" w:rsidTr="00E644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Apto 3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Punta Carretas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$ 42.000</w:t>
            </w:r>
          </w:p>
        </w:tc>
        <w:tc>
          <w:tcPr>
            <w:tcW w:w="0" w:type="auto"/>
            <w:vAlign w:val="center"/>
            <w:hideMark/>
          </w:tcPr>
          <w:p w:rsidR="00E644FC" w:rsidRPr="00E644FC" w:rsidRDefault="00E644FC" w:rsidP="00E644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E644FC">
              <w:rPr>
                <w:rFonts w:eastAsia="Times New Roman" w:cstheme="minorHAnsi"/>
                <w:sz w:val="20"/>
                <w:szCs w:val="20"/>
                <w:lang w:eastAsia="es-ES"/>
              </w:rPr>
              <w:t>$ 8.000</w:t>
            </w:r>
          </w:p>
        </w:tc>
      </w:tr>
    </w:tbl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Conclusión comercial: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  <w:t>El precio de $38.000 es competitivo si se destaca el garaje, la ubicación y el estado general. Conviene publicar con buenas fotos y aclarar desde el inicio las garantías aceptadas.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41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17. Observaciones internas de la inmobiliaria</w:t>
      </w:r>
    </w:p>
    <w:p w:rsidR="00E644FC" w:rsidRPr="00E644FC" w:rsidRDefault="00E644FC" w:rsidP="00E64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Confirmar si acepta perro chico antes de tomar reserva. </w:t>
      </w:r>
    </w:p>
    <w:p w:rsidR="00E644FC" w:rsidRPr="00E644FC" w:rsidRDefault="00E644FC" w:rsidP="00E64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Pedir reglamento de copropiedad. </w:t>
      </w:r>
    </w:p>
    <w:p w:rsidR="00E644FC" w:rsidRPr="00E644FC" w:rsidRDefault="00E644FC" w:rsidP="00E64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Verificar si el garaje está incluido en el mismo padrón o es unidad separada. </w:t>
      </w:r>
    </w:p>
    <w:p w:rsidR="00E644FC" w:rsidRPr="00E644FC" w:rsidRDefault="00E644FC" w:rsidP="00E64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Completar inventario antes de entregar. </w:t>
      </w:r>
    </w:p>
    <w:p w:rsidR="00E644FC" w:rsidRPr="00E644FC" w:rsidRDefault="00E644FC" w:rsidP="00E64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Tomar fotos de medidores el día de ingreso. </w:t>
      </w:r>
    </w:p>
    <w:p w:rsidR="00E644FC" w:rsidRPr="00E644FC" w:rsidRDefault="00E644FC" w:rsidP="00E64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t xml:space="preserve">No entregar llaves sin contrato firmado y pagos iniciales completos. 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42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 xml:space="preserve">18. </w:t>
      </w:r>
      <w:proofErr w:type="spellStart"/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Checklist</w:t>
      </w:r>
      <w:proofErr w:type="spellEnd"/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operativo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Contacto con propietario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Visita de captaci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E644FC">
        <w:rPr>
          <w:rFonts w:eastAsia="Times New Roman" w:cstheme="minorHAnsi"/>
          <w:sz w:val="20"/>
          <w:szCs w:val="20"/>
          <w:lang w:eastAsia="es-ES"/>
        </w:rPr>
        <w:t>n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Precio definido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Autorizaci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E644FC">
        <w:rPr>
          <w:rFonts w:eastAsia="Times New Roman" w:cstheme="minorHAnsi"/>
          <w:sz w:val="20"/>
          <w:szCs w:val="20"/>
          <w:lang w:eastAsia="es-ES"/>
        </w:rPr>
        <w:t>n firmada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☑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Llaves recibidas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Documentaci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E644FC">
        <w:rPr>
          <w:rFonts w:eastAsia="Times New Roman" w:cstheme="minorHAnsi"/>
          <w:sz w:val="20"/>
          <w:szCs w:val="20"/>
          <w:lang w:eastAsia="es-ES"/>
        </w:rPr>
        <w:t>n completa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Fotos profesionales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Publicaci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E644FC">
        <w:rPr>
          <w:rFonts w:eastAsia="Times New Roman" w:cstheme="minorHAnsi"/>
          <w:sz w:val="20"/>
          <w:szCs w:val="20"/>
          <w:lang w:eastAsia="es-ES"/>
        </w:rPr>
        <w:t>n en portales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Publicaci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E644FC">
        <w:rPr>
          <w:rFonts w:eastAsia="Times New Roman" w:cstheme="minorHAnsi"/>
          <w:sz w:val="20"/>
          <w:szCs w:val="20"/>
          <w:lang w:eastAsia="es-ES"/>
        </w:rPr>
        <w:t>n en redes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Agenda de visitas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Reserva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Garant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E644FC">
        <w:rPr>
          <w:rFonts w:eastAsia="Times New Roman" w:cstheme="minorHAnsi"/>
          <w:sz w:val="20"/>
          <w:szCs w:val="20"/>
          <w:lang w:eastAsia="es-ES"/>
        </w:rPr>
        <w:t>a aprobada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Contrato firmado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Inventario firmado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Entrega de llaves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43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19. Responsable interno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Agente captador: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María González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Teléfono: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098 000 000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Correo: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maria@inmobiliaria.com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Fecha de carga: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29/04/2026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Última actualización: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29/04/2026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Estado de la ficha: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Activa para publicación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44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Modelo vacío para usar en clase</w: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FICHA DEL INMUEBLE PARA ALQUILER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Código interno: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Tipo de inmueble: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Destino: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Dirección: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Barrio: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Ciudad / Departamento: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Padrón: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Unidad: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Piso: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Estado general: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45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Datos del propietario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Nombre: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C.I.: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Teléfono: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Correo: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Domicilio: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Forma de contacto: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46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Características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Superficie total: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Dormitorios: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Baños: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Garaje: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 /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Terraza / balcón: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 /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Patio: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 /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Ascensor: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 /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Portería: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Sí / No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Calefacción: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Mascotas: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47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Condiciones económicas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Precio de alquiler: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Gastos comunes: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Garantías aceptadas: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Plazo pretendido: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Disponibilidad: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Honorarios: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48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Estado del inmueble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Pintura: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Pisos: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Baño: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Cocina: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Instalación eléctrica: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Instalación sanitaria: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Humedades: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Observaciones: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49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Servicios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UTE: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OSE: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Gas: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Internet: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Saneamiento: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_________________________________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50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Documentación recibida</w:t>
      </w:r>
    </w:p>
    <w:p w:rsidR="00E644FC" w:rsidRPr="00E644FC" w:rsidRDefault="00E644FC" w:rsidP="00E644F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C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é</w:t>
      </w:r>
      <w:r w:rsidRPr="00E644FC">
        <w:rPr>
          <w:rFonts w:eastAsia="Times New Roman" w:cstheme="minorHAnsi"/>
          <w:sz w:val="20"/>
          <w:szCs w:val="20"/>
          <w:lang w:eastAsia="es-ES"/>
        </w:rPr>
        <w:t>dula del propietario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Autorizaci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E644FC">
        <w:rPr>
          <w:rFonts w:eastAsia="Times New Roman" w:cstheme="minorHAnsi"/>
          <w:sz w:val="20"/>
          <w:szCs w:val="20"/>
          <w:lang w:eastAsia="es-ES"/>
        </w:rPr>
        <w:t>n firmada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T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E644FC">
        <w:rPr>
          <w:rFonts w:eastAsia="Times New Roman" w:cstheme="minorHAnsi"/>
          <w:sz w:val="20"/>
          <w:szCs w:val="20"/>
          <w:lang w:eastAsia="es-ES"/>
        </w:rPr>
        <w:t>tulo o constancia de propiedad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Contribuci</w:t>
      </w:r>
      <w:r w:rsidRPr="00E644F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E644FC">
        <w:rPr>
          <w:rFonts w:eastAsia="Times New Roman" w:cstheme="minorHAnsi"/>
          <w:sz w:val="20"/>
          <w:szCs w:val="20"/>
          <w:lang w:eastAsia="es-ES"/>
        </w:rPr>
        <w:t>n inmobiliaria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Primaria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Gastos comunes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Reglamento de copropiedad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UTE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OSE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Inventario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Llaves</w:t>
      </w:r>
      <w:r w:rsidRPr="00E644FC">
        <w:rPr>
          <w:rFonts w:eastAsia="Times New Roman" w:cstheme="minorHAnsi"/>
          <w:sz w:val="20"/>
          <w:szCs w:val="20"/>
          <w:lang w:eastAsia="es-ES"/>
        </w:rPr>
        <w:br/>
      </w:r>
      <w:r w:rsidRPr="00E644F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E644FC">
        <w:rPr>
          <w:rFonts w:eastAsia="Times New Roman" w:cstheme="minorHAnsi"/>
          <w:sz w:val="20"/>
          <w:szCs w:val="20"/>
          <w:lang w:eastAsia="es-ES"/>
        </w:rPr>
        <w:t xml:space="preserve"> Fotos</w:t>
      </w:r>
    </w:p>
    <w:p w:rsidR="00E644FC" w:rsidRPr="00E644FC" w:rsidRDefault="00E644FC" w:rsidP="00E644F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E644FC">
        <w:rPr>
          <w:rFonts w:eastAsia="Times New Roman" w:cstheme="minorHAnsi"/>
          <w:sz w:val="20"/>
          <w:szCs w:val="20"/>
          <w:lang w:eastAsia="es-ES"/>
        </w:rPr>
        <w:pict>
          <v:rect id="_x0000_i1051" style="width:0;height:1.5pt" o:hralign="center" o:hrstd="t" o:hr="t" fillcolor="#a0a0a0" stroked="f"/>
        </w:pict>
      </w:r>
    </w:p>
    <w:p w:rsidR="00E644FC" w:rsidRPr="00E644FC" w:rsidRDefault="00E644FC" w:rsidP="00E644F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E644FC">
        <w:rPr>
          <w:rFonts w:eastAsia="Times New Roman" w:cstheme="minorHAnsi"/>
          <w:b/>
          <w:bCs/>
          <w:sz w:val="20"/>
          <w:szCs w:val="20"/>
          <w:lang w:eastAsia="es-ES"/>
        </w:rPr>
        <w:t>Observaciones internas</w:t>
      </w:r>
    </w:p>
    <w:bookmarkEnd w:id="0"/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12FCD"/>
    <w:multiLevelType w:val="multilevel"/>
    <w:tmpl w:val="15BE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B3F77"/>
    <w:multiLevelType w:val="multilevel"/>
    <w:tmpl w:val="CCF2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2141F"/>
    <w:multiLevelType w:val="multilevel"/>
    <w:tmpl w:val="588E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F27AF6"/>
    <w:multiLevelType w:val="multilevel"/>
    <w:tmpl w:val="E596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60AE2"/>
    <w:multiLevelType w:val="multilevel"/>
    <w:tmpl w:val="885A4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64B6B"/>
    <w:multiLevelType w:val="multilevel"/>
    <w:tmpl w:val="342C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FC"/>
    <w:rsid w:val="000E3B43"/>
    <w:rsid w:val="00C0236E"/>
    <w:rsid w:val="00CD5142"/>
    <w:rsid w:val="00D94F5B"/>
    <w:rsid w:val="00E6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80753-D58E-48F9-B436-8A87A6C5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1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8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1425</Words>
  <Characters>7843</Characters>
  <Application>Microsoft Office Word</Application>
  <DocSecurity>0</DocSecurity>
  <Lines>65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30</vt:i4>
      </vt:variant>
    </vt:vector>
  </HeadingPairs>
  <TitlesOfParts>
    <vt:vector size="31" baseType="lpstr">
      <vt:lpstr/>
      <vt:lpstr>FICHA DEL INMUEBLE PARA ALQUILER</vt:lpstr>
      <vt:lpstr>    Ejemplo de ficha profesional</vt:lpstr>
      <vt:lpstr>    1. Datos generales del inmueble</vt:lpstr>
      <vt:lpstr>    2. Datos del propietario</vt:lpstr>
      <vt:lpstr>    3. Características del inmueble</vt:lpstr>
      <vt:lpstr>    4. Descripción comercial</vt:lpstr>
      <vt:lpstr>    5. Precio y condiciones económicas</vt:lpstr>
      <vt:lpstr>    6. Garantías aceptadas</vt:lpstr>
      <vt:lpstr>    7. Condiciones del alquiler</vt:lpstr>
      <vt:lpstr>    8. Estado del inmueble</vt:lpstr>
      <vt:lpstr>    9. Muebles, accesorios y equipamiento</vt:lpstr>
      <vt:lpstr>    10. Servicios y suministros</vt:lpstr>
      <vt:lpstr>    11. Datos del edificio o complejo</vt:lpstr>
      <vt:lpstr>    12. Llaves y coordinación de visitas</vt:lpstr>
      <vt:lpstr>    13. Documentación recibida</vt:lpstr>
      <vt:lpstr>    14. Material de publicación</vt:lpstr>
      <vt:lpstr>    15. Análisis comercial</vt:lpstr>
      <vt:lpstr>    16. Comparables de mercado</vt:lpstr>
      <vt:lpstr>    17. Observaciones internas de la inmobiliaria</vt:lpstr>
      <vt:lpstr>    18. Checklist operativo</vt:lpstr>
      <vt:lpstr>    19. Responsable interno</vt:lpstr>
      <vt:lpstr>Modelo vacío para usar en clase</vt:lpstr>
      <vt:lpstr>    FICHA DEL INMUEBLE PARA ALQUILER</vt:lpstr>
      <vt:lpstr>    Datos del propietario</vt:lpstr>
      <vt:lpstr>    Características</vt:lpstr>
      <vt:lpstr>    Condiciones económicas</vt:lpstr>
      <vt:lpstr>    Estado del inmueble</vt:lpstr>
      <vt:lpstr>    Servicios</vt:lpstr>
      <vt:lpstr>    Documentación recibida</vt:lpstr>
      <vt:lpstr>    Observaciones internas</vt:lpstr>
    </vt:vector>
  </TitlesOfParts>
  <Company/>
  <LinksUpToDate>false</LinksUpToDate>
  <CharactersWithSpaces>9250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2026-04-29T18:51:00Z</dcterms:created>
  <dcterms:modified xsi:type="dcterms:W3CDTF">2026-04-29T18:52:00Z</dcterms:modified>
</cp:coreProperties>
</file>